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2" w:rsidRPr="0047236E" w:rsidRDefault="007E3312" w:rsidP="007E3312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Додаток  </w:t>
      </w:r>
      <w:r w:rsidR="00344556">
        <w:rPr>
          <w:sz w:val="20"/>
          <w:szCs w:val="20"/>
          <w:lang w:val="uk-UA"/>
        </w:rPr>
        <w:t xml:space="preserve"> 7</w:t>
      </w:r>
      <w:r>
        <w:rPr>
          <w:sz w:val="20"/>
          <w:szCs w:val="20"/>
          <w:lang w:val="uk-UA"/>
        </w:rPr>
        <w:t xml:space="preserve"> </w:t>
      </w:r>
      <w:r w:rsidR="00BE231E">
        <w:rPr>
          <w:sz w:val="20"/>
          <w:szCs w:val="20"/>
          <w:lang w:val="uk-UA"/>
        </w:rPr>
        <w:t xml:space="preserve"> </w:t>
      </w:r>
      <w:r w:rsidRPr="0047236E">
        <w:rPr>
          <w:sz w:val="20"/>
          <w:szCs w:val="20"/>
        </w:rPr>
        <w:t xml:space="preserve"> </w:t>
      </w:r>
    </w:p>
    <w:p w:rsidR="009027DC" w:rsidRDefault="007E331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Pr="00334D15">
        <w:rPr>
          <w:sz w:val="20"/>
          <w:szCs w:val="20"/>
          <w:lang w:val="uk-UA"/>
        </w:rPr>
        <w:t>до рішення</w:t>
      </w:r>
      <w:r>
        <w:rPr>
          <w:sz w:val="20"/>
          <w:szCs w:val="20"/>
          <w:lang w:val="uk-UA"/>
        </w:rPr>
        <w:t xml:space="preserve"> </w:t>
      </w:r>
      <w:r w:rsidR="009027DC">
        <w:rPr>
          <w:sz w:val="20"/>
          <w:szCs w:val="20"/>
          <w:lang w:val="uk-UA"/>
        </w:rPr>
        <w:t>виконавчого комітету</w:t>
      </w:r>
    </w:p>
    <w:p w:rsidR="009027DC" w:rsidRDefault="007E331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9027DC">
        <w:rPr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334D15">
        <w:rPr>
          <w:sz w:val="20"/>
          <w:szCs w:val="20"/>
          <w:lang w:val="uk-UA"/>
        </w:rPr>
        <w:t>Щастинської</w:t>
      </w:r>
      <w:r>
        <w:rPr>
          <w:sz w:val="20"/>
          <w:szCs w:val="20"/>
          <w:lang w:val="uk-UA"/>
        </w:rPr>
        <w:t xml:space="preserve"> </w:t>
      </w:r>
      <w:r w:rsidRPr="00334D15">
        <w:rPr>
          <w:sz w:val="20"/>
          <w:szCs w:val="20"/>
          <w:lang w:val="uk-UA"/>
        </w:rPr>
        <w:t xml:space="preserve"> міської </w:t>
      </w:r>
      <w:r>
        <w:rPr>
          <w:sz w:val="20"/>
          <w:szCs w:val="20"/>
          <w:lang w:val="uk-UA"/>
        </w:rPr>
        <w:t xml:space="preserve">  </w:t>
      </w:r>
      <w:r w:rsidRPr="00334D15">
        <w:rPr>
          <w:sz w:val="20"/>
          <w:szCs w:val="20"/>
          <w:lang w:val="uk-UA"/>
        </w:rPr>
        <w:t>ради</w:t>
      </w:r>
      <w:r>
        <w:rPr>
          <w:sz w:val="20"/>
          <w:szCs w:val="20"/>
          <w:lang w:val="uk-UA"/>
        </w:rPr>
        <w:t xml:space="preserve">   </w:t>
      </w:r>
    </w:p>
    <w:p w:rsidR="007E3312" w:rsidRDefault="009027D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="007E3312">
        <w:rPr>
          <w:sz w:val="20"/>
          <w:szCs w:val="20"/>
          <w:lang w:val="uk-UA"/>
        </w:rPr>
        <w:t xml:space="preserve"> від  </w:t>
      </w:r>
      <w:r>
        <w:rPr>
          <w:sz w:val="20"/>
          <w:szCs w:val="20"/>
          <w:lang w:val="uk-UA"/>
        </w:rPr>
        <w:t>27.08</w:t>
      </w:r>
      <w:r w:rsidR="007E3312">
        <w:rPr>
          <w:sz w:val="20"/>
          <w:szCs w:val="20"/>
          <w:lang w:val="uk-UA"/>
        </w:rPr>
        <w:t xml:space="preserve">.2013р. № </w:t>
      </w:r>
      <w:r>
        <w:rPr>
          <w:sz w:val="20"/>
          <w:szCs w:val="20"/>
          <w:lang w:val="uk-UA"/>
        </w:rPr>
        <w:t>____</w:t>
      </w:r>
    </w:p>
    <w:p w:rsidR="007E3312" w:rsidRDefault="007E3312" w:rsidP="007E3312">
      <w:pPr>
        <w:tabs>
          <w:tab w:val="left" w:pos="6315"/>
          <w:tab w:val="left" w:pos="664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  <w:t xml:space="preserve">   </w:t>
      </w:r>
    </w:p>
    <w:p w:rsidR="007E3312" w:rsidRDefault="007E3312" w:rsidP="007E3312">
      <w:pPr>
        <w:tabs>
          <w:tab w:val="left" w:pos="664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</w:t>
      </w:r>
      <w:r w:rsidR="009027DC">
        <w:rPr>
          <w:sz w:val="20"/>
          <w:szCs w:val="20"/>
          <w:lang w:val="uk-UA"/>
        </w:rPr>
        <w:t xml:space="preserve">                         </w:t>
      </w:r>
    </w:p>
    <w:p w:rsidR="007E3312" w:rsidRDefault="007E3312" w:rsidP="007E3312">
      <w:pPr>
        <w:tabs>
          <w:tab w:val="left" w:pos="664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9027DC">
        <w:rPr>
          <w:sz w:val="20"/>
          <w:szCs w:val="20"/>
          <w:lang w:val="uk-UA"/>
        </w:rPr>
        <w:t xml:space="preserve">                      </w:t>
      </w:r>
    </w:p>
    <w:p w:rsidR="007E3312" w:rsidRDefault="007E331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E3312" w:rsidRDefault="007E3312" w:rsidP="007E3312">
      <w:pPr>
        <w:jc w:val="center"/>
        <w:rPr>
          <w:b/>
          <w:spacing w:val="-19"/>
          <w:position w:val="2"/>
          <w:sz w:val="40"/>
          <w:szCs w:val="40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7E3312" w:rsidRPr="00654925" w:rsidRDefault="007E3312" w:rsidP="007E331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2013 рік</w:t>
      </w:r>
      <w:r w:rsidRPr="00105784">
        <w:rPr>
          <w:sz w:val="30"/>
          <w:szCs w:val="30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425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923"/>
        <w:gridCol w:w="1276"/>
        <w:gridCol w:w="1843"/>
        <w:gridCol w:w="1843"/>
      </w:tblGrid>
      <w:tr w:rsidR="007E3312" w:rsidTr="00344556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 xml:space="preserve">Головний </w:t>
            </w:r>
            <w:r w:rsidRPr="00175D2E">
              <w:rPr>
                <w:b/>
                <w:spacing w:val="-12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>План   на   201</w:t>
            </w:r>
            <w:r>
              <w:rPr>
                <w:b/>
                <w:spacing w:val="-2"/>
                <w:sz w:val="26"/>
                <w:szCs w:val="26"/>
                <w:lang w:val="uk-UA"/>
              </w:rPr>
              <w:t>3</w:t>
            </w: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 xml:space="preserve"> </w:t>
            </w:r>
            <w:r w:rsidRPr="00175D2E">
              <w:rPr>
                <w:b/>
                <w:spacing w:val="-6"/>
                <w:sz w:val="26"/>
                <w:szCs w:val="26"/>
                <w:lang w:val="uk-UA"/>
              </w:rPr>
              <w:t xml:space="preserve">рік   видатки міського </w:t>
            </w:r>
            <w:r w:rsidRPr="00175D2E">
              <w:rPr>
                <w:b/>
                <w:spacing w:val="-8"/>
                <w:sz w:val="26"/>
                <w:szCs w:val="26"/>
                <w:lang w:val="uk-UA"/>
              </w:rPr>
              <w:t>бюджету</w:t>
            </w:r>
          </w:p>
        </w:tc>
      </w:tr>
      <w:tr w:rsidR="007E3312" w:rsidRPr="00391902" w:rsidTr="00344556">
        <w:trPr>
          <w:trHeight w:hRule="exact" w:val="65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9027DC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>Коригування нормативної грошової оцінки земель м.Щастя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shd w:val="clear" w:color="auto" w:fill="FFFFFF"/>
              <w:spacing w:line="278" w:lineRule="exact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  <w:r w:rsidR="0081737D">
              <w:rPr>
                <w:b/>
                <w:sz w:val="22"/>
                <w:szCs w:val="22"/>
                <w:lang w:val="uk-UA"/>
              </w:rPr>
              <w:t>4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="0081737D">
              <w:rPr>
                <w:b/>
                <w:sz w:val="22"/>
                <w:szCs w:val="22"/>
                <w:lang w:val="uk-UA"/>
              </w:rPr>
              <w:t>7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344556">
        <w:trPr>
          <w:trHeight w:hRule="exact" w:val="84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9027DC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Складання проекту землеустрою щодо відведення земельної  ділянки  </w:t>
            </w:r>
            <w:r w:rsidR="00024D36" w:rsidRPr="00806542">
              <w:rPr>
                <w:sz w:val="22"/>
                <w:szCs w:val="22"/>
                <w:lang w:val="uk-UA"/>
              </w:rPr>
              <w:t>під будівництво та розміщення  цвинтаря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DC0BF3" w:rsidP="009027DC">
            <w:pPr>
              <w:shd w:val="clear" w:color="auto" w:fill="FFFFFF"/>
              <w:spacing w:line="278" w:lineRule="exact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47,410</w:t>
            </w:r>
          </w:p>
        </w:tc>
      </w:tr>
      <w:tr w:rsidR="007E3312" w:rsidRPr="00391902" w:rsidTr="00344556">
        <w:trPr>
          <w:trHeight w:hRule="exact" w:val="120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3.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9027DC">
            <w:pPr>
              <w:shd w:val="clear" w:color="auto" w:fill="FFFFFF"/>
              <w:spacing w:line="283" w:lineRule="exact"/>
              <w:jc w:val="center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проекту щодо  відведення    земельної ділянки , технічної документації та Державного акту   земельної ділянки під розташованим полігоном твердих побутових відходів.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A46CBB" w:rsidP="009027DC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49,800</w:t>
            </w:r>
          </w:p>
        </w:tc>
      </w:tr>
      <w:tr w:rsidR="007E3312" w:rsidRPr="00391902" w:rsidTr="00344556">
        <w:trPr>
          <w:trHeight w:hRule="exact" w:val="90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shd w:val="clear" w:color="auto" w:fill="FFFFFF"/>
              <w:spacing w:line="283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 під розташованими КНС № 3, № 4,№ 6,№ 9, №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15,000</w:t>
            </w:r>
          </w:p>
        </w:tc>
      </w:tr>
      <w:tr w:rsidR="007E3312" w:rsidRPr="00391902" w:rsidTr="00344556">
        <w:trPr>
          <w:trHeight w:hRule="exact" w:val="56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7E3312" w:rsidRPr="00D665A1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817BEE" w:rsidP="009027D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,</w:t>
            </w:r>
            <w:r w:rsidR="00C71976">
              <w:rPr>
                <w:b/>
                <w:sz w:val="22"/>
                <w:szCs w:val="22"/>
                <w:lang w:val="uk-UA"/>
              </w:rPr>
              <w:t>4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344556">
        <w:trPr>
          <w:trHeight w:hRule="exact" w:val="43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 м.Щастя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9027D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7E3312" w:rsidRPr="00391902" w:rsidTr="00344556">
        <w:trPr>
          <w:trHeight w:hRule="exact" w:val="84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Топографо-геодезичні та картографічні  роботи при здійсненні землеустрою</w:t>
            </w:r>
          </w:p>
          <w:p w:rsidR="007E3312" w:rsidRPr="00D665A1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(реконструкція  полігону М 1 : 500)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10,000</w:t>
            </w:r>
          </w:p>
        </w:tc>
      </w:tr>
      <w:tr w:rsidR="007E3312" w:rsidRPr="00391902" w:rsidTr="00344556">
        <w:trPr>
          <w:trHeight w:hRule="exact" w:val="11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Розроблення технічної документації , реєстрація земельних ділянок та право постійного користування земельними ділянками під  розташованими у м.Щастя  КНС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12,000</w:t>
            </w:r>
          </w:p>
        </w:tc>
      </w:tr>
      <w:tr w:rsidR="007E3312" w:rsidRPr="00391902" w:rsidTr="00344556">
        <w:trPr>
          <w:trHeight w:hRule="exact" w:val="12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КП «Жилбудсервіс»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64,000</w:t>
            </w:r>
          </w:p>
        </w:tc>
      </w:tr>
      <w:tr w:rsidR="007E3312" w:rsidRPr="00391902" w:rsidTr="00344556">
        <w:trPr>
          <w:trHeight w:hRule="exact" w:val="105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7E3312" w:rsidRPr="002C6A75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земельної ділянки під будівництво та розміщення  цвинтаря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44556" w:rsidRDefault="007E3312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9027D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49,700</w:t>
            </w:r>
          </w:p>
        </w:tc>
      </w:tr>
      <w:tr w:rsidR="00FB3E87" w:rsidRPr="00391902" w:rsidTr="00344556">
        <w:trPr>
          <w:trHeight w:hRule="exact" w:val="161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FB3E87" w:rsidRDefault="00FB3E87" w:rsidP="009027DC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FB3E87" w:rsidRPr="00BC4629" w:rsidRDefault="00FB3E87" w:rsidP="009027DC">
            <w:pPr>
              <w:jc w:val="center"/>
              <w:rPr>
                <w:lang w:val="uk-UA"/>
              </w:rPr>
            </w:pPr>
          </w:p>
          <w:p w:rsidR="00FB3E87" w:rsidRDefault="00FB3E87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Pr="00344556" w:rsidRDefault="00FB3E87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Pr="00344556" w:rsidRDefault="00FB3E87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9027D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81737D" w:rsidRPr="00ED3814" w:rsidTr="00344556">
        <w:trPr>
          <w:trHeight w:hRule="exact" w:val="24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81737D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</w:t>
            </w:r>
            <w:r w:rsidR="008F0F7D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9027D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>будівництво   пам’ятного знаку воїнам – інтернаціоналістам та ліквідаторам наслідків аварії на Чорнобильській АЕС – мешканцям м.Щастя</w:t>
            </w:r>
          </w:p>
          <w:p w:rsidR="00ED3814" w:rsidRDefault="00ED3814" w:rsidP="009027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воїнам – інтернаціоналістам та ліквідаторам наслідків</w:t>
            </w:r>
          </w:p>
          <w:p w:rsidR="00ED3814" w:rsidRDefault="00ED3814" w:rsidP="009027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аварії на Чорнобильській АЕС – мешканцям м.Щастя</w:t>
            </w:r>
          </w:p>
          <w:p w:rsidR="0081737D" w:rsidRDefault="0081737D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9027D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344556">
        <w:trPr>
          <w:trHeight w:hRule="exact" w:val="14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F0F7D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9027DC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817BEE">
              <w:rPr>
                <w:lang w:val="uk-UA"/>
              </w:rPr>
              <w:t xml:space="preserve">будівництво  </w:t>
            </w:r>
            <w:r w:rsidR="00ED3814">
              <w:rPr>
                <w:lang w:val="uk-UA"/>
              </w:rPr>
              <w:t>в</w:t>
            </w:r>
            <w:r w:rsidR="00817BEE">
              <w:rPr>
                <w:lang w:val="uk-UA"/>
              </w:rPr>
              <w:t>’</w:t>
            </w:r>
            <w:r w:rsidR="00ED3814">
              <w:rPr>
                <w:lang w:val="uk-UA"/>
              </w:rPr>
              <w:t xml:space="preserve"> їздних знаків в м.Щастя</w:t>
            </w:r>
          </w:p>
          <w:p w:rsidR="00ED3814" w:rsidRDefault="00ED3814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9027D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344556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8F0F7D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  <w:r w:rsidR="00ED381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9027D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9027DC">
            <w:pPr>
              <w:jc w:val="center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 xml:space="preserve">будівництво  майданчика для </w:t>
            </w:r>
            <w:r w:rsidR="00817BEE">
              <w:rPr>
                <w:sz w:val="22"/>
                <w:szCs w:val="22"/>
                <w:lang w:val="uk-UA"/>
              </w:rPr>
              <w:t>розміщення карти намиву</w:t>
            </w:r>
            <w:r w:rsidR="00817BEE">
              <w:rPr>
                <w:rStyle w:val="hps"/>
                <w:lang w:val="uk-UA"/>
              </w:rPr>
              <w:t xml:space="preserve"> </w:t>
            </w:r>
            <w:r w:rsidR="00ED3814">
              <w:rPr>
                <w:rStyle w:val="hps"/>
                <w:lang w:val="uk-UA"/>
              </w:rPr>
              <w:t>в районі  1-го</w:t>
            </w:r>
          </w:p>
          <w:p w:rsidR="00ED3814" w:rsidRDefault="00ED3814" w:rsidP="009027DC">
            <w:pPr>
              <w:jc w:val="center"/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пруда-охолоджувача   Луганської ТЕС</w:t>
            </w:r>
          </w:p>
          <w:p w:rsidR="00ED3814" w:rsidRPr="00BC4629" w:rsidRDefault="00ED3814" w:rsidP="009027DC">
            <w:pPr>
              <w:jc w:val="center"/>
              <w:rPr>
                <w:lang w:val="uk-UA"/>
              </w:rPr>
            </w:pPr>
          </w:p>
          <w:p w:rsidR="00ED3814" w:rsidRDefault="00ED3814" w:rsidP="009027DC">
            <w:pPr>
              <w:jc w:val="center"/>
              <w:rPr>
                <w:lang w:val="uk-UA"/>
              </w:rPr>
            </w:pPr>
          </w:p>
          <w:p w:rsidR="00ED3814" w:rsidRDefault="00ED3814" w:rsidP="009027DC">
            <w:pPr>
              <w:jc w:val="center"/>
              <w:rPr>
                <w:lang w:val="uk-UA"/>
              </w:rPr>
            </w:pPr>
          </w:p>
          <w:p w:rsidR="00ED3814" w:rsidRDefault="00ED3814" w:rsidP="009027DC">
            <w:pPr>
              <w:jc w:val="center"/>
              <w:rPr>
                <w:lang w:val="uk-UA"/>
              </w:rPr>
            </w:pPr>
          </w:p>
          <w:p w:rsidR="00ED3814" w:rsidRDefault="00ED3814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Pr="00344556" w:rsidRDefault="00ED3814" w:rsidP="009027DC">
            <w:pPr>
              <w:jc w:val="center"/>
              <w:rPr>
                <w:sz w:val="20"/>
                <w:szCs w:val="20"/>
                <w:lang w:val="uk-UA"/>
              </w:rPr>
            </w:pPr>
            <w:r w:rsidRPr="00344556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9027D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7E3312" w:rsidRPr="00391902" w:rsidTr="00344556">
        <w:trPr>
          <w:trHeight w:hRule="exact" w:val="4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8F4650" w:rsidRDefault="007E3312" w:rsidP="009027DC">
            <w:pPr>
              <w:shd w:val="clear" w:color="auto" w:fill="FFFFFF"/>
              <w:spacing w:line="283" w:lineRule="exact"/>
              <w:ind w:firstLine="67"/>
              <w:jc w:val="center"/>
              <w:rPr>
                <w:b/>
                <w:spacing w:val="-5"/>
                <w:sz w:val="22"/>
                <w:szCs w:val="22"/>
                <w:lang w:val="uk-UA"/>
              </w:rPr>
            </w:pPr>
            <w:r w:rsidRPr="008F4650">
              <w:rPr>
                <w:b/>
                <w:spacing w:val="-5"/>
                <w:sz w:val="22"/>
                <w:szCs w:val="22"/>
                <w:lang w:val="uk-UA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9027DC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9027D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681AE0" w:rsidRDefault="007E3312" w:rsidP="009027DC">
            <w:pPr>
              <w:shd w:val="clear" w:color="auto" w:fill="FFFFFF"/>
              <w:ind w:left="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391,010</w:t>
            </w:r>
          </w:p>
        </w:tc>
      </w:tr>
    </w:tbl>
    <w:p w:rsidR="007E3312" w:rsidRPr="0039190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9027DC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</w:t>
      </w:r>
    </w:p>
    <w:p w:rsidR="009027DC" w:rsidRDefault="009027DC">
      <w:pPr>
        <w:rPr>
          <w:b/>
          <w:sz w:val="28"/>
          <w:szCs w:val="28"/>
          <w:lang w:val="uk-UA"/>
        </w:rPr>
      </w:pPr>
    </w:p>
    <w:p w:rsidR="009027DC" w:rsidRDefault="009027DC">
      <w:pPr>
        <w:rPr>
          <w:b/>
          <w:sz w:val="28"/>
          <w:szCs w:val="28"/>
          <w:lang w:val="uk-UA"/>
        </w:rPr>
      </w:pPr>
    </w:p>
    <w:p w:rsidR="009027DC" w:rsidRDefault="009027DC">
      <w:pPr>
        <w:rPr>
          <w:b/>
          <w:sz w:val="28"/>
          <w:szCs w:val="28"/>
          <w:lang w:val="uk-UA"/>
        </w:rPr>
      </w:pPr>
    </w:p>
    <w:p w:rsidR="009027DC" w:rsidRDefault="009027DC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ED3814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ED3814" w:rsidRDefault="00ED3814">
      <w:pPr>
        <w:rPr>
          <w:b/>
          <w:sz w:val="28"/>
          <w:szCs w:val="28"/>
          <w:lang w:val="uk-UA"/>
        </w:rPr>
      </w:pPr>
    </w:p>
    <w:p w:rsidR="008E2B3B" w:rsidRDefault="007E3312">
      <w:r w:rsidRPr="000B48CC">
        <w:rPr>
          <w:b/>
          <w:sz w:val="28"/>
          <w:szCs w:val="28"/>
          <w:lang w:val="uk-UA"/>
        </w:rPr>
        <w:t xml:space="preserve">Секретар  </w:t>
      </w:r>
      <w:r w:rsidR="009027DC">
        <w:rPr>
          <w:b/>
          <w:sz w:val="28"/>
          <w:szCs w:val="28"/>
          <w:lang w:val="uk-UA"/>
        </w:rPr>
        <w:t>виконавчого комітету</w:t>
      </w:r>
      <w:r w:rsidRPr="000B48C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0B48CC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</w:t>
      </w:r>
      <w:r w:rsidR="009027DC">
        <w:rPr>
          <w:b/>
          <w:sz w:val="28"/>
          <w:szCs w:val="28"/>
          <w:lang w:val="uk-UA"/>
        </w:rPr>
        <w:t>І.М.Писаренко</w:t>
      </w:r>
    </w:p>
    <w:sectPr w:rsidR="008E2B3B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344556"/>
    <w:rsid w:val="006D4CE4"/>
    <w:rsid w:val="007E3312"/>
    <w:rsid w:val="0081737D"/>
    <w:rsid w:val="00817BEE"/>
    <w:rsid w:val="008B23AC"/>
    <w:rsid w:val="008E2B3B"/>
    <w:rsid w:val="008F0F7D"/>
    <w:rsid w:val="009027DC"/>
    <w:rsid w:val="0091605B"/>
    <w:rsid w:val="009D02FC"/>
    <w:rsid w:val="00A46CBB"/>
    <w:rsid w:val="00A5525B"/>
    <w:rsid w:val="00B74858"/>
    <w:rsid w:val="00BE231E"/>
    <w:rsid w:val="00C71976"/>
    <w:rsid w:val="00D02ED2"/>
    <w:rsid w:val="00DC0BF3"/>
    <w:rsid w:val="00ED3814"/>
    <w:rsid w:val="00F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15</cp:revision>
  <cp:lastPrinted>2013-08-27T06:05:00Z</cp:lastPrinted>
  <dcterms:created xsi:type="dcterms:W3CDTF">2013-03-21T06:29:00Z</dcterms:created>
  <dcterms:modified xsi:type="dcterms:W3CDTF">2013-08-27T06:05:00Z</dcterms:modified>
</cp:coreProperties>
</file>