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218" w:rsidRDefault="00F74A9C">
      <w:pPr>
        <w:pStyle w:val="Standard"/>
        <w:tabs>
          <w:tab w:val="left" w:pos="6412"/>
          <w:tab w:val="left" w:pos="6554"/>
        </w:tabs>
        <w:ind w:left="6270"/>
        <w:jc w:val="right"/>
        <w:rPr>
          <w:rFonts w:ascii="Arial" w:hAnsi="Arial" w:cs="Arial"/>
          <w:i/>
        </w:rPr>
      </w:pPr>
      <w:r>
        <w:rPr>
          <w:rFonts w:ascii="Arial" w:hAnsi="Arial" w:cs="Arial"/>
          <w:i/>
        </w:rPr>
        <w:t>Додаток</w:t>
      </w:r>
    </w:p>
    <w:p w:rsidR="00CC5218" w:rsidRPr="00B42F2F" w:rsidRDefault="00F74A9C">
      <w:pPr>
        <w:pStyle w:val="Standard"/>
        <w:tabs>
          <w:tab w:val="left" w:pos="6412"/>
          <w:tab w:val="left" w:pos="6554"/>
        </w:tabs>
        <w:ind w:left="6270"/>
        <w:rPr>
          <w:rFonts w:ascii="Arial" w:hAnsi="Arial" w:cs="Arial"/>
          <w:i/>
          <w:lang w:val="ru-RU"/>
        </w:rPr>
      </w:pPr>
      <w:r>
        <w:rPr>
          <w:rFonts w:ascii="Arial" w:hAnsi="Arial" w:cs="Arial"/>
          <w:i/>
        </w:rPr>
        <w:t>до рішення   Щ</w:t>
      </w:r>
      <w:r w:rsidR="00B42F2F">
        <w:rPr>
          <w:rFonts w:ascii="Arial" w:hAnsi="Arial" w:cs="Arial"/>
          <w:i/>
        </w:rPr>
        <w:t xml:space="preserve">астинської міської ради від </w:t>
      </w:r>
      <w:r w:rsidR="00B42F2F">
        <w:rPr>
          <w:rFonts w:ascii="Arial" w:hAnsi="Arial" w:cs="Arial"/>
          <w:i/>
          <w:lang w:val="ru-RU"/>
        </w:rPr>
        <w:t>30.04.2014</w:t>
      </w:r>
      <w:r>
        <w:rPr>
          <w:rFonts w:ascii="Arial" w:hAnsi="Arial" w:cs="Arial"/>
          <w:i/>
        </w:rPr>
        <w:t>р.  №</w:t>
      </w:r>
      <w:r w:rsidR="00B42F2F">
        <w:rPr>
          <w:rFonts w:ascii="Arial" w:hAnsi="Arial" w:cs="Arial"/>
          <w:i/>
          <w:lang w:val="ru-RU"/>
        </w:rPr>
        <w:t>46/</w:t>
      </w:r>
    </w:p>
    <w:p w:rsidR="00CC5218" w:rsidRDefault="00CC5218">
      <w:pPr>
        <w:pStyle w:val="Standard"/>
        <w:tabs>
          <w:tab w:val="left" w:pos="142"/>
          <w:tab w:val="left" w:pos="284"/>
        </w:tabs>
        <w:ind w:firstLine="567"/>
        <w:jc w:val="center"/>
        <w:rPr>
          <w:rFonts w:ascii="Arial" w:hAnsi="Arial" w:cs="Arial"/>
        </w:rPr>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pPr>
    </w:p>
    <w:p w:rsidR="00CC5218" w:rsidRDefault="00CC5218">
      <w:pPr>
        <w:pStyle w:val="Textbodyindent"/>
        <w:ind w:left="5387" w:firstLine="0"/>
        <w:rPr>
          <w:sz w:val="40"/>
          <w:szCs w:val="40"/>
        </w:rPr>
      </w:pPr>
    </w:p>
    <w:p w:rsidR="00CC5218" w:rsidRDefault="00CC5218">
      <w:pPr>
        <w:pStyle w:val="Textbodyindent"/>
        <w:ind w:left="5387" w:firstLine="0"/>
        <w:rPr>
          <w:sz w:val="40"/>
          <w:szCs w:val="40"/>
        </w:rPr>
      </w:pPr>
    </w:p>
    <w:p w:rsidR="00CC5218" w:rsidRDefault="00B42F2F">
      <w:pPr>
        <w:pStyle w:val="1"/>
        <w:jc w:val="center"/>
      </w:pPr>
      <w:r>
        <w:rPr>
          <w:b/>
          <w:bCs/>
          <w:sz w:val="56"/>
          <w:szCs w:val="56"/>
          <w:lang w:val="ru-RU"/>
        </w:rPr>
        <w:t xml:space="preserve">   </w:t>
      </w:r>
      <w:proofErr w:type="gramStart"/>
      <w:r w:rsidR="00F74A9C">
        <w:rPr>
          <w:b/>
          <w:bCs/>
          <w:sz w:val="56"/>
          <w:szCs w:val="56"/>
          <w:lang w:val="ru-RU"/>
        </w:rPr>
        <w:t>Ц</w:t>
      </w:r>
      <w:proofErr w:type="gramEnd"/>
      <w:r w:rsidR="00F74A9C">
        <w:rPr>
          <w:b/>
          <w:bCs/>
          <w:sz w:val="56"/>
          <w:szCs w:val="56"/>
          <w:lang w:val="ru-RU"/>
        </w:rPr>
        <w:t xml:space="preserve">ІЛЬОВА </w:t>
      </w:r>
      <w:r w:rsidR="00F74A9C">
        <w:rPr>
          <w:b/>
          <w:bCs/>
          <w:sz w:val="56"/>
          <w:szCs w:val="56"/>
        </w:rPr>
        <w:t>ПРОГРАМА</w:t>
      </w:r>
    </w:p>
    <w:p w:rsidR="00CC5218" w:rsidRDefault="00CC5218">
      <w:pPr>
        <w:pStyle w:val="Standard"/>
      </w:pPr>
    </w:p>
    <w:p w:rsidR="00CC5218" w:rsidRDefault="00CC5218">
      <w:pPr>
        <w:pStyle w:val="Standard"/>
        <w:rPr>
          <w:b/>
          <w:bCs/>
          <w:sz w:val="40"/>
          <w:szCs w:val="40"/>
        </w:rPr>
      </w:pPr>
    </w:p>
    <w:p w:rsidR="00CC5218" w:rsidRDefault="00F74A9C">
      <w:pPr>
        <w:pStyle w:val="Standard"/>
        <w:ind w:left="708"/>
        <w:jc w:val="center"/>
      </w:pPr>
      <w:r>
        <w:rPr>
          <w:rFonts w:cs="Arial"/>
          <w:b/>
          <w:bCs/>
          <w:sz w:val="52"/>
          <w:szCs w:val="52"/>
        </w:rPr>
        <w:t xml:space="preserve"> Соціального захисту  та соціального забезпечення окремих категорій населення на 20</w:t>
      </w:r>
      <w:r>
        <w:rPr>
          <w:rFonts w:cs="Arial"/>
          <w:b/>
          <w:bCs/>
          <w:sz w:val="52"/>
          <w:szCs w:val="52"/>
          <w:lang w:val="ru-RU"/>
        </w:rPr>
        <w:t>14</w:t>
      </w:r>
      <w:r>
        <w:rPr>
          <w:rFonts w:cs="Arial"/>
          <w:b/>
          <w:bCs/>
          <w:sz w:val="52"/>
          <w:szCs w:val="52"/>
        </w:rPr>
        <w:t>-201</w:t>
      </w:r>
      <w:r>
        <w:rPr>
          <w:rFonts w:cs="Arial"/>
          <w:b/>
          <w:bCs/>
          <w:sz w:val="52"/>
          <w:szCs w:val="52"/>
          <w:lang w:val="ru-RU"/>
        </w:rPr>
        <w:t>6</w:t>
      </w:r>
      <w:r>
        <w:rPr>
          <w:rFonts w:cs="Arial"/>
          <w:b/>
          <w:bCs/>
          <w:sz w:val="52"/>
          <w:szCs w:val="52"/>
        </w:rPr>
        <w:t xml:space="preserve"> роки</w:t>
      </w:r>
    </w:p>
    <w:p w:rsidR="00CC5218" w:rsidRDefault="00CC5218">
      <w:pPr>
        <w:pStyle w:val="Standard"/>
        <w:jc w:val="center"/>
        <w:rPr>
          <w:b/>
          <w:bCs/>
          <w:sz w:val="52"/>
          <w:szCs w:val="52"/>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CC5218">
      <w:pPr>
        <w:pStyle w:val="Standard"/>
        <w:rPr>
          <w:sz w:val="40"/>
          <w:szCs w:val="40"/>
        </w:rPr>
      </w:pPr>
    </w:p>
    <w:p w:rsidR="00CC5218" w:rsidRDefault="00F74A9C">
      <w:pPr>
        <w:pStyle w:val="Standard"/>
        <w:jc w:val="center"/>
        <w:rPr>
          <w:b/>
          <w:bCs/>
          <w:sz w:val="28"/>
        </w:rPr>
      </w:pPr>
      <w:r>
        <w:rPr>
          <w:b/>
          <w:bCs/>
          <w:sz w:val="28"/>
        </w:rPr>
        <w:t>м. Щастя</w:t>
      </w:r>
    </w:p>
    <w:p w:rsidR="00CC5218" w:rsidRDefault="00F74A9C">
      <w:pPr>
        <w:pStyle w:val="Standard"/>
        <w:jc w:val="center"/>
        <w:rPr>
          <w:b/>
          <w:bCs/>
          <w:sz w:val="28"/>
        </w:rPr>
      </w:pPr>
      <w:r>
        <w:rPr>
          <w:b/>
          <w:bCs/>
          <w:sz w:val="28"/>
        </w:rPr>
        <w:t>2014 р.</w:t>
      </w:r>
    </w:p>
    <w:p w:rsidR="00CC5218" w:rsidRDefault="00CC5218">
      <w:pPr>
        <w:pStyle w:val="Standard"/>
        <w:jc w:val="center"/>
        <w:rPr>
          <w:b/>
          <w:bCs/>
          <w:sz w:val="28"/>
        </w:rPr>
      </w:pPr>
    </w:p>
    <w:p w:rsidR="00CC5218" w:rsidRDefault="00CC5218">
      <w:pPr>
        <w:pStyle w:val="Standard"/>
        <w:ind w:left="5040"/>
        <w:jc w:val="right"/>
        <w:rPr>
          <w:rFonts w:cs="Arial"/>
          <w:b/>
        </w:rPr>
      </w:pPr>
    </w:p>
    <w:p w:rsidR="00CC5218" w:rsidRDefault="00CC5218">
      <w:pPr>
        <w:pStyle w:val="Standard"/>
        <w:jc w:val="center"/>
        <w:rPr>
          <w:rFonts w:cs="Arial"/>
          <w:b/>
        </w:rPr>
      </w:pPr>
    </w:p>
    <w:p w:rsidR="00CC5218" w:rsidRDefault="00CC5218">
      <w:pPr>
        <w:pStyle w:val="Standard"/>
        <w:jc w:val="center"/>
        <w:rPr>
          <w:rFonts w:cs="Arial"/>
          <w:b/>
        </w:rPr>
      </w:pPr>
    </w:p>
    <w:p w:rsidR="00CC5218" w:rsidRDefault="00CC5218">
      <w:pPr>
        <w:pStyle w:val="Standard"/>
        <w:jc w:val="center"/>
        <w:rPr>
          <w:rFonts w:cs="Arial"/>
          <w:b/>
        </w:rPr>
      </w:pPr>
    </w:p>
    <w:p w:rsidR="00CC5218" w:rsidRDefault="00CC5218">
      <w:pPr>
        <w:pStyle w:val="Standard"/>
        <w:jc w:val="center"/>
        <w:rPr>
          <w:rFonts w:cs="Arial"/>
          <w:b/>
        </w:rPr>
      </w:pPr>
    </w:p>
    <w:p w:rsidR="00CC5218" w:rsidRDefault="00F74A9C">
      <w:pPr>
        <w:pStyle w:val="Standard"/>
        <w:jc w:val="center"/>
        <w:rPr>
          <w:rFonts w:cs="Arial"/>
          <w:b/>
        </w:rPr>
      </w:pPr>
      <w:r>
        <w:rPr>
          <w:rFonts w:cs="Arial"/>
          <w:b/>
        </w:rPr>
        <w:t>Паспорт</w:t>
      </w:r>
    </w:p>
    <w:p w:rsidR="00CC5218" w:rsidRDefault="00F74A9C">
      <w:pPr>
        <w:pStyle w:val="Standard"/>
        <w:jc w:val="center"/>
        <w:rPr>
          <w:rFonts w:cs="Arial"/>
          <w:b/>
        </w:rPr>
      </w:pPr>
      <w:r>
        <w:rPr>
          <w:rFonts w:cs="Arial"/>
          <w:b/>
        </w:rPr>
        <w:t xml:space="preserve">  цільової програми</w:t>
      </w:r>
    </w:p>
    <w:p w:rsidR="00CC5218" w:rsidRDefault="00CC5218">
      <w:pPr>
        <w:pStyle w:val="Standard"/>
        <w:jc w:val="center"/>
        <w:rPr>
          <w:rFonts w:cs="Arial"/>
          <w:b/>
        </w:rPr>
      </w:pPr>
    </w:p>
    <w:p w:rsidR="00CC5218" w:rsidRDefault="00F74A9C">
      <w:pPr>
        <w:pStyle w:val="Standard"/>
        <w:ind w:left="708" w:firstLine="708"/>
        <w:jc w:val="both"/>
      </w:pPr>
      <w:r>
        <w:rPr>
          <w:rFonts w:cs="Arial"/>
        </w:rPr>
        <w:t xml:space="preserve">1. Назва: </w:t>
      </w:r>
      <w:r>
        <w:rPr>
          <w:rFonts w:cs="Arial"/>
          <w:u w:val="single"/>
        </w:rPr>
        <w:t>Цільова програма соціального захисту  та соціального забезпечення окремих категорій населення на 20</w:t>
      </w:r>
      <w:r>
        <w:rPr>
          <w:rFonts w:cs="Arial"/>
          <w:u w:val="single"/>
          <w:lang w:val="ru-RU"/>
        </w:rPr>
        <w:t>14</w:t>
      </w:r>
      <w:r>
        <w:rPr>
          <w:rFonts w:cs="Arial"/>
          <w:u w:val="single"/>
        </w:rPr>
        <w:t>-201</w:t>
      </w:r>
      <w:r>
        <w:rPr>
          <w:rFonts w:cs="Arial"/>
          <w:u w:val="single"/>
          <w:lang w:val="ru-RU"/>
        </w:rPr>
        <w:t>6</w:t>
      </w:r>
      <w:r>
        <w:rPr>
          <w:rFonts w:cs="Arial"/>
          <w:u w:val="single"/>
        </w:rPr>
        <w:t xml:space="preserve"> роки.</w:t>
      </w:r>
    </w:p>
    <w:p w:rsidR="00CC5218" w:rsidRDefault="00F74A9C">
      <w:pPr>
        <w:pStyle w:val="Standard"/>
        <w:ind w:firstLine="708"/>
        <w:jc w:val="both"/>
        <w:rPr>
          <w:rFonts w:cs="Arial"/>
        </w:rPr>
      </w:pPr>
      <w:r>
        <w:rPr>
          <w:rFonts w:cs="Arial"/>
        </w:rPr>
        <w:t xml:space="preserve"> </w:t>
      </w:r>
      <w:r>
        <w:rPr>
          <w:rFonts w:cs="Arial"/>
        </w:rPr>
        <w:tab/>
      </w:r>
    </w:p>
    <w:p w:rsidR="00CC5218" w:rsidRDefault="00F74A9C">
      <w:pPr>
        <w:pStyle w:val="Standard"/>
        <w:ind w:firstLine="708"/>
        <w:jc w:val="both"/>
      </w:pPr>
      <w:r>
        <w:rPr>
          <w:rFonts w:cs="Arial"/>
          <w:i/>
        </w:rPr>
        <w:tab/>
      </w:r>
      <w:r>
        <w:rPr>
          <w:rFonts w:cs="Arial"/>
          <w:i/>
        </w:rPr>
        <w:tab/>
      </w:r>
      <w:r>
        <w:rPr>
          <w:rFonts w:cs="Arial"/>
        </w:rPr>
        <w:t xml:space="preserve">2.Розробник Програми: </w:t>
      </w:r>
      <w:r>
        <w:rPr>
          <w:rFonts w:cs="Arial"/>
          <w:u w:val="single"/>
        </w:rPr>
        <w:t xml:space="preserve">Секретар виконавчого  комітету Щастинської  міської           </w:t>
      </w:r>
    </w:p>
    <w:p w:rsidR="00CC5218" w:rsidRDefault="00F74A9C">
      <w:pPr>
        <w:pStyle w:val="Standard"/>
        <w:ind w:firstLine="708"/>
        <w:jc w:val="both"/>
        <w:rPr>
          <w:rFonts w:cs="Arial"/>
          <w:u w:val="single"/>
        </w:rPr>
      </w:pPr>
      <w:r>
        <w:rPr>
          <w:rFonts w:cs="Arial"/>
          <w:u w:val="single"/>
        </w:rPr>
        <w:t>ради.</w:t>
      </w:r>
    </w:p>
    <w:p w:rsidR="00CC5218" w:rsidRDefault="00CC5218">
      <w:pPr>
        <w:pStyle w:val="Standard"/>
        <w:ind w:firstLine="708"/>
        <w:jc w:val="both"/>
        <w:rPr>
          <w:rFonts w:cs="Arial"/>
          <w:u w:val="single"/>
        </w:rPr>
      </w:pPr>
    </w:p>
    <w:p w:rsidR="00CC5218" w:rsidRDefault="00F74A9C">
      <w:pPr>
        <w:pStyle w:val="Standard"/>
        <w:ind w:firstLine="708"/>
        <w:jc w:val="both"/>
      </w:pPr>
      <w:r>
        <w:rPr>
          <w:rFonts w:cs="Arial"/>
        </w:rPr>
        <w:t xml:space="preserve">            3. Учасники пограми: </w:t>
      </w:r>
      <w:r>
        <w:rPr>
          <w:rFonts w:cs="Arial"/>
          <w:u w:val="single"/>
        </w:rPr>
        <w:t>Громадські організації</w:t>
      </w:r>
      <w:r>
        <w:rPr>
          <w:rFonts w:cs="Arial"/>
        </w:rPr>
        <w:t>.</w:t>
      </w:r>
    </w:p>
    <w:p w:rsidR="00CC5218" w:rsidRDefault="00CC5218">
      <w:pPr>
        <w:pStyle w:val="Standard"/>
        <w:ind w:firstLine="708"/>
        <w:jc w:val="both"/>
        <w:rPr>
          <w:rFonts w:cs="Arial"/>
          <w:u w:val="single"/>
        </w:rPr>
      </w:pPr>
    </w:p>
    <w:p w:rsidR="00CC5218" w:rsidRDefault="00B42F2F">
      <w:pPr>
        <w:pStyle w:val="Standard"/>
        <w:ind w:firstLine="708"/>
        <w:jc w:val="both"/>
      </w:pPr>
      <w:r>
        <w:rPr>
          <w:rFonts w:cs="Arial"/>
        </w:rPr>
        <w:tab/>
      </w:r>
      <w:r>
        <w:rPr>
          <w:rFonts w:cs="Arial"/>
        </w:rPr>
        <w:tab/>
      </w:r>
      <w:r>
        <w:rPr>
          <w:rFonts w:cs="Arial"/>
          <w:lang w:val="ru-RU"/>
        </w:rPr>
        <w:t>4</w:t>
      </w:r>
      <w:r w:rsidR="00F74A9C">
        <w:rPr>
          <w:rFonts w:cs="Arial"/>
        </w:rPr>
        <w:t>. Відповідальний виконавець Програми: В</w:t>
      </w:r>
      <w:r w:rsidR="00F74A9C">
        <w:rPr>
          <w:rFonts w:cs="Arial"/>
          <w:u w:val="single"/>
        </w:rPr>
        <w:t>иконавчий комітет</w:t>
      </w:r>
      <w:r w:rsidR="00F74A9C">
        <w:rPr>
          <w:rFonts w:cs="Arial"/>
          <w:u w:val="single"/>
          <w:lang w:val="ru-RU"/>
        </w:rPr>
        <w:t xml:space="preserve"> </w:t>
      </w:r>
      <w:r w:rsidR="00F74A9C">
        <w:rPr>
          <w:rFonts w:cs="Arial"/>
          <w:u w:val="single"/>
        </w:rPr>
        <w:t xml:space="preserve">Щастинської </w:t>
      </w:r>
    </w:p>
    <w:p w:rsidR="00CC5218" w:rsidRDefault="00F74A9C">
      <w:pPr>
        <w:pStyle w:val="Standard"/>
        <w:ind w:firstLine="708"/>
        <w:jc w:val="both"/>
      </w:pPr>
      <w:r>
        <w:rPr>
          <w:rFonts w:cs="Arial"/>
          <w:u w:val="single"/>
        </w:rPr>
        <w:t xml:space="preserve"> міської ради.</w:t>
      </w:r>
    </w:p>
    <w:p w:rsidR="00CC5218" w:rsidRDefault="00CC5218">
      <w:pPr>
        <w:pStyle w:val="Standard"/>
        <w:ind w:left="1416"/>
        <w:jc w:val="both"/>
        <w:rPr>
          <w:rFonts w:cs="Arial"/>
          <w:u w:val="single"/>
        </w:rPr>
      </w:pPr>
    </w:p>
    <w:p w:rsidR="00CC5218" w:rsidRDefault="00CC5218">
      <w:pPr>
        <w:pStyle w:val="Standard"/>
        <w:ind w:firstLine="708"/>
        <w:jc w:val="both"/>
        <w:rPr>
          <w:rFonts w:cs="Arial"/>
        </w:rPr>
      </w:pPr>
    </w:p>
    <w:p w:rsidR="00CC5218" w:rsidRDefault="00B42F2F">
      <w:pPr>
        <w:pStyle w:val="Standard"/>
        <w:ind w:firstLine="708"/>
        <w:jc w:val="both"/>
      </w:pPr>
      <w:r>
        <w:rPr>
          <w:rFonts w:cs="Arial"/>
        </w:rPr>
        <w:tab/>
      </w:r>
      <w:r>
        <w:rPr>
          <w:rFonts w:cs="Arial"/>
        </w:rPr>
        <w:tab/>
      </w:r>
      <w:r>
        <w:rPr>
          <w:rFonts w:cs="Arial"/>
          <w:lang w:val="ru-RU"/>
        </w:rPr>
        <w:t>5</w:t>
      </w:r>
      <w:r w:rsidR="00F74A9C">
        <w:rPr>
          <w:rFonts w:cs="Arial"/>
        </w:rPr>
        <w:t xml:space="preserve">. Термін реалізації Програми: </w:t>
      </w:r>
      <w:r w:rsidR="00F74A9C">
        <w:rPr>
          <w:rFonts w:cs="Arial"/>
          <w:u w:val="single"/>
        </w:rPr>
        <w:t>2014-2016 роки</w:t>
      </w:r>
      <w:r w:rsidR="00F74A9C">
        <w:rPr>
          <w:rFonts w:cs="Arial"/>
        </w:rPr>
        <w:t>.</w:t>
      </w:r>
    </w:p>
    <w:p w:rsidR="00CC5218" w:rsidRDefault="00CC5218">
      <w:pPr>
        <w:pStyle w:val="Standard"/>
        <w:ind w:firstLine="708"/>
        <w:jc w:val="both"/>
        <w:rPr>
          <w:rFonts w:cs="Arial"/>
        </w:rPr>
      </w:pPr>
    </w:p>
    <w:p w:rsidR="00CC5218" w:rsidRDefault="00B42F2F">
      <w:pPr>
        <w:pStyle w:val="Standard"/>
        <w:ind w:firstLine="708"/>
        <w:jc w:val="both"/>
      </w:pPr>
      <w:r>
        <w:rPr>
          <w:rFonts w:cs="Arial"/>
        </w:rPr>
        <w:tab/>
      </w:r>
      <w:r>
        <w:rPr>
          <w:rFonts w:cs="Arial"/>
        </w:rPr>
        <w:tab/>
      </w:r>
      <w:r>
        <w:rPr>
          <w:rFonts w:cs="Arial"/>
          <w:lang w:val="ru-RU"/>
        </w:rPr>
        <w:t>6</w:t>
      </w:r>
      <w:r w:rsidR="00F74A9C">
        <w:rPr>
          <w:rFonts w:cs="Arial"/>
        </w:rPr>
        <w:t xml:space="preserve">. Перелік бюджетів, які беруть участь у виконанні Програми: </w:t>
      </w:r>
      <w:r w:rsidR="00F74A9C">
        <w:rPr>
          <w:rFonts w:cs="Arial"/>
          <w:u w:val="single"/>
          <w:shd w:val="clear" w:color="auto" w:fill="FFFFFF"/>
        </w:rPr>
        <w:t xml:space="preserve">міський бюджет </w:t>
      </w:r>
    </w:p>
    <w:p w:rsidR="00CC5218" w:rsidRDefault="00F74A9C">
      <w:pPr>
        <w:pStyle w:val="Standard"/>
        <w:ind w:firstLine="708"/>
        <w:jc w:val="both"/>
      </w:pPr>
      <w:r>
        <w:rPr>
          <w:rFonts w:cs="Arial"/>
          <w:u w:val="single"/>
          <w:shd w:val="clear" w:color="auto" w:fill="FFFFFF"/>
        </w:rPr>
        <w:t xml:space="preserve">  м.Щастя.</w:t>
      </w:r>
    </w:p>
    <w:p w:rsidR="00CC5218" w:rsidRDefault="00CC5218">
      <w:pPr>
        <w:pStyle w:val="Standard"/>
        <w:ind w:firstLine="708"/>
        <w:jc w:val="both"/>
        <w:rPr>
          <w:rFonts w:cs="Arial"/>
          <w:shd w:val="clear" w:color="auto" w:fill="FFFFFF"/>
        </w:rPr>
      </w:pPr>
    </w:p>
    <w:p w:rsidR="00CC5218" w:rsidRDefault="00CC5218">
      <w:pPr>
        <w:pStyle w:val="Standard"/>
        <w:ind w:firstLine="708"/>
        <w:jc w:val="both"/>
        <w:rPr>
          <w:rFonts w:cs="Arial"/>
          <w:b/>
          <w:shd w:val="clear" w:color="auto" w:fill="FFFFFF"/>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b/>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CC5218">
      <w:pPr>
        <w:pStyle w:val="Standard"/>
        <w:jc w:val="center"/>
        <w:rPr>
          <w:rFonts w:cs="Arial"/>
          <w:b/>
          <w:bCs/>
        </w:rPr>
      </w:pPr>
    </w:p>
    <w:p w:rsidR="00CC5218" w:rsidRDefault="00F74A9C">
      <w:pPr>
        <w:pStyle w:val="Standard"/>
        <w:ind w:left="708" w:firstLine="708"/>
        <w:jc w:val="center"/>
        <w:rPr>
          <w:rFonts w:cs="Arial"/>
          <w:b/>
          <w:bCs/>
        </w:rPr>
      </w:pPr>
      <w:r>
        <w:rPr>
          <w:rFonts w:cs="Arial"/>
          <w:b/>
          <w:bCs/>
        </w:rPr>
        <w:t>Визначення проблеми, на розв’язання якої спрямована</w:t>
      </w:r>
    </w:p>
    <w:p w:rsidR="00CC5218" w:rsidRDefault="00F74A9C">
      <w:pPr>
        <w:pStyle w:val="Standard"/>
        <w:ind w:left="708" w:firstLine="708"/>
        <w:jc w:val="center"/>
      </w:pPr>
      <w:r>
        <w:rPr>
          <w:rFonts w:cs="Arial"/>
          <w:b/>
          <w:bCs/>
        </w:rPr>
        <w:t>цільова програма соціального захисту  та соціального забезпечення окремих категорій населення на 20</w:t>
      </w:r>
      <w:r>
        <w:rPr>
          <w:rFonts w:cs="Arial"/>
          <w:b/>
          <w:bCs/>
          <w:lang w:val="ru-RU"/>
        </w:rPr>
        <w:t>14</w:t>
      </w:r>
      <w:r>
        <w:rPr>
          <w:rFonts w:cs="Arial"/>
          <w:b/>
          <w:bCs/>
        </w:rPr>
        <w:t>-201</w:t>
      </w:r>
      <w:r>
        <w:rPr>
          <w:rFonts w:cs="Arial"/>
          <w:b/>
          <w:bCs/>
          <w:lang w:val="ru-RU"/>
        </w:rPr>
        <w:t>6</w:t>
      </w:r>
      <w:r>
        <w:rPr>
          <w:rFonts w:cs="Arial"/>
          <w:b/>
          <w:bCs/>
        </w:rPr>
        <w:t xml:space="preserve"> роки.</w:t>
      </w:r>
    </w:p>
    <w:p w:rsidR="00CC5218" w:rsidRDefault="00CC5218">
      <w:pPr>
        <w:pStyle w:val="Standard"/>
        <w:ind w:left="708" w:firstLine="708"/>
        <w:jc w:val="center"/>
        <w:rPr>
          <w:rFonts w:cs="Arial"/>
          <w:color w:val="000000"/>
          <w:spacing w:val="3"/>
        </w:rPr>
      </w:pPr>
    </w:p>
    <w:p w:rsidR="00CC5218" w:rsidRDefault="00F74A9C">
      <w:pPr>
        <w:pStyle w:val="Standard"/>
        <w:shd w:val="clear" w:color="auto" w:fill="FFFFFF"/>
        <w:ind w:left="62" w:firstLine="646"/>
        <w:jc w:val="both"/>
      </w:pPr>
      <w:r>
        <w:rPr>
          <w:rFonts w:cs="Arial"/>
        </w:rPr>
        <w:t xml:space="preserve"> </w:t>
      </w:r>
      <w:r>
        <w:rPr>
          <w:rFonts w:cs="Arial"/>
          <w:color w:val="000000"/>
        </w:rPr>
        <w:t>Головною метою роботи</w:t>
      </w:r>
      <w:r>
        <w:rPr>
          <w:rFonts w:cs="Arial"/>
          <w:i/>
          <w:color w:val="000000"/>
        </w:rPr>
        <w:t xml:space="preserve"> в галузі </w:t>
      </w:r>
      <w:r>
        <w:rPr>
          <w:rFonts w:cs="Arial"/>
          <w:b/>
          <w:bCs/>
          <w:i/>
          <w:u w:val="single"/>
        </w:rPr>
        <w:t xml:space="preserve">соціального забезпечення </w:t>
      </w:r>
      <w:r>
        <w:rPr>
          <w:rFonts w:cs="Arial"/>
          <w:i/>
          <w:u w:val="single"/>
        </w:rPr>
        <w:t>є с</w:t>
      </w:r>
      <w:r>
        <w:rPr>
          <w:rFonts w:cs="Arial"/>
          <w:color w:val="000000"/>
        </w:rPr>
        <w:t>прияння ефективному функціонуванню системи соціального захисту сімей з дітьми, людей похилого віку та малозабезпечених громадян, людей з обмежен</w:t>
      </w:r>
      <w:r w:rsidR="009D5E0B">
        <w:rPr>
          <w:rFonts w:cs="Arial"/>
          <w:color w:val="000000"/>
        </w:rPr>
        <w:t>ими фізичними можливостями та</w:t>
      </w:r>
      <w:bookmarkStart w:id="0" w:name="_GoBack"/>
      <w:bookmarkEnd w:id="0"/>
      <w:r>
        <w:rPr>
          <w:rFonts w:cs="Arial"/>
          <w:color w:val="000000"/>
        </w:rPr>
        <w:t xml:space="preserve">  їх соціальної реабілітації, ветеранів Великої Вітчизняної війни та праці, розвитку волонтерського громадського руху, забезпечення гідного рівня життя кожного мешканця громади.</w:t>
      </w:r>
    </w:p>
    <w:p w:rsidR="00CC5218" w:rsidRDefault="00CC5218">
      <w:pPr>
        <w:pStyle w:val="Standard"/>
        <w:shd w:val="clear" w:color="auto" w:fill="FFFFFF"/>
        <w:ind w:left="62" w:firstLine="646"/>
        <w:jc w:val="both"/>
        <w:rPr>
          <w:rFonts w:cs="Arial"/>
        </w:rPr>
      </w:pPr>
    </w:p>
    <w:p w:rsidR="00CC5218" w:rsidRPr="00D36B50" w:rsidRDefault="00F74A9C">
      <w:pPr>
        <w:pStyle w:val="Standard"/>
        <w:shd w:val="clear" w:color="auto" w:fill="FFFFFF"/>
        <w:ind w:left="62" w:firstLine="646"/>
        <w:jc w:val="both"/>
        <w:rPr>
          <w:rFonts w:cs="Arial"/>
        </w:rPr>
      </w:pPr>
      <w:r>
        <w:rPr>
          <w:rFonts w:cs="Arial"/>
        </w:rPr>
        <w:t>Однією з найчисельніших категорій громадян нашого міста, яка потребує соціальної допомоги, є  ветерани війни та праці; особи, що мають особливі заслуги, ветерани та інваліди з числа військовослужбовців, гром</w:t>
      </w:r>
      <w:r w:rsidR="00D36B50">
        <w:rPr>
          <w:rFonts w:cs="Arial"/>
        </w:rPr>
        <w:t>адяни похилого віку, інваліди, лікві</w:t>
      </w:r>
      <w:r w:rsidR="00D36B50" w:rsidRPr="00D36B50">
        <w:rPr>
          <w:rFonts w:cs="Arial"/>
        </w:rPr>
        <w:t>датори</w:t>
      </w:r>
      <w:r w:rsidR="00D36B50">
        <w:rPr>
          <w:rFonts w:cs="Arial"/>
        </w:rPr>
        <w:t xml:space="preserve"> аварії на ЧАЕС.</w:t>
      </w:r>
    </w:p>
    <w:p w:rsidR="00CC5218" w:rsidRDefault="00CC5218">
      <w:pPr>
        <w:pStyle w:val="Standard"/>
        <w:shd w:val="clear" w:color="auto" w:fill="FFFFFF"/>
        <w:jc w:val="both"/>
        <w:rPr>
          <w:rFonts w:cs="Arial"/>
        </w:rPr>
      </w:pPr>
    </w:p>
    <w:p w:rsidR="00CC5218" w:rsidRDefault="00F74A9C">
      <w:pPr>
        <w:pStyle w:val="Standard"/>
        <w:shd w:val="clear" w:color="auto" w:fill="FFFFFF"/>
        <w:ind w:left="62" w:firstLine="646"/>
        <w:jc w:val="both"/>
      </w:pPr>
      <w:r>
        <w:rPr>
          <w:rFonts w:cs="Arial"/>
        </w:rPr>
        <w:t xml:space="preserve">Вищєзазначені категорії мають пільги на задоволення своїх потреб згідно із </w:t>
      </w:r>
      <w:r>
        <w:rPr>
          <w:rStyle w:val="FontStyle"/>
          <w:rFonts w:cs="Arial"/>
          <w:sz w:val="24"/>
          <w:szCs w:val="24"/>
        </w:rPr>
        <w:t>законами України "Про статус ветеранів війни, гарантії їх соціального захисту", "Про статус ветеранів військової служби, ветеранів органів внутрішніх справ та їх соціальний захист", "Про основні засади соціального захисту ветеранів праці та інших громадян похилого віку в Україні", «Про основи соціальної захищеності інвалідів в Україні»</w:t>
      </w:r>
      <w:r w:rsidR="00D36B50">
        <w:rPr>
          <w:rStyle w:val="FontStyle"/>
          <w:rFonts w:cs="Arial"/>
          <w:sz w:val="24"/>
          <w:szCs w:val="24"/>
        </w:rPr>
        <w:t>, «Про статус і соціальний захист громадян, які постраждали внаслідок Чорнобильської катастрофи</w:t>
      </w:r>
      <w:r>
        <w:rPr>
          <w:rStyle w:val="FontStyle"/>
          <w:rFonts w:cs="Arial"/>
          <w:sz w:val="24"/>
          <w:szCs w:val="24"/>
        </w:rPr>
        <w:t xml:space="preserve"> та інші. Аналізуючи дані </w:t>
      </w:r>
      <w:r w:rsidR="00D36B50">
        <w:rPr>
          <w:rStyle w:val="FontStyle"/>
          <w:rFonts w:cs="Arial"/>
          <w:sz w:val="24"/>
          <w:szCs w:val="24"/>
        </w:rPr>
        <w:t xml:space="preserve">нормативно – правових актів та їх практичну реалізацію,  </w:t>
      </w:r>
      <w:r>
        <w:rPr>
          <w:rStyle w:val="FontStyle"/>
          <w:rFonts w:cs="Arial"/>
          <w:sz w:val="24"/>
          <w:szCs w:val="24"/>
        </w:rPr>
        <w:t xml:space="preserve"> можемо зробити висновок про недостатність фінансування заходів соціального захисту окремих категорій громадян з державного бюджету.  Не вирішеними залишаються багато  проблем: з забезпеченням ліками, путівками на санаторне лікування, слуховими апаратами, зубопротезуванням та інше. </w:t>
      </w:r>
    </w:p>
    <w:p w:rsidR="00CC5218" w:rsidRDefault="00CC5218">
      <w:pPr>
        <w:pStyle w:val="Standard"/>
        <w:shd w:val="clear" w:color="auto" w:fill="FFFFFF"/>
        <w:ind w:left="62" w:firstLine="646"/>
        <w:jc w:val="both"/>
      </w:pPr>
    </w:p>
    <w:p w:rsidR="00CC5218" w:rsidRDefault="00F74A9C">
      <w:pPr>
        <w:pStyle w:val="30"/>
        <w:spacing w:after="0"/>
        <w:ind w:left="0" w:firstLine="720"/>
        <w:jc w:val="both"/>
      </w:pPr>
      <w:r>
        <w:rPr>
          <w:sz w:val="24"/>
          <w:szCs w:val="24"/>
        </w:rPr>
        <w:t>Однією з вразливіших категорій населення міста є інваліди. Протягом останніх  дес</w:t>
      </w:r>
      <w:r>
        <w:rPr>
          <w:sz w:val="24"/>
          <w:szCs w:val="24"/>
        </w:rPr>
        <w:t>я</w:t>
      </w:r>
      <w:r>
        <w:rPr>
          <w:sz w:val="24"/>
          <w:szCs w:val="24"/>
        </w:rPr>
        <w:t>тиріч  відбулися   істотні   зміни   у ставленні  д</w:t>
      </w:r>
      <w:r w:rsidR="00D36B50">
        <w:rPr>
          <w:sz w:val="24"/>
          <w:szCs w:val="24"/>
        </w:rPr>
        <w:t>о  цієї групи громадян.  Найважливішою з</w:t>
      </w:r>
      <w:r>
        <w:rPr>
          <w:sz w:val="24"/>
          <w:szCs w:val="24"/>
        </w:rPr>
        <w:t xml:space="preserve">  таких  змін  є визнання їх  прав  на  повноцінне  життя  у  суспільстві  і створення державою належних умов для їх реабіл</w:t>
      </w:r>
      <w:r w:rsidR="007A201F">
        <w:rPr>
          <w:sz w:val="24"/>
          <w:szCs w:val="24"/>
        </w:rPr>
        <w:t>ітації та соціальної інтеграції. А</w:t>
      </w:r>
      <w:r>
        <w:rPr>
          <w:sz w:val="24"/>
          <w:szCs w:val="24"/>
        </w:rPr>
        <w:t xml:space="preserve">ле, </w:t>
      </w:r>
      <w:r>
        <w:rPr>
          <w:bCs/>
          <w:sz w:val="24"/>
          <w:szCs w:val="24"/>
        </w:rPr>
        <w:t>незважаючи на позитивні зрушення, процес формування соціальної інфраструктури, яка б сприяла усуненню обмежень життєдіяльності інвалідів, значно відстає від потреби і не відповідає вимогам сьогодення.</w:t>
      </w:r>
    </w:p>
    <w:p w:rsidR="00CC5218" w:rsidRDefault="00CC5218">
      <w:pPr>
        <w:pStyle w:val="Standard"/>
        <w:shd w:val="clear" w:color="auto" w:fill="FFFFFF"/>
        <w:ind w:left="62" w:firstLine="646"/>
        <w:jc w:val="both"/>
      </w:pPr>
    </w:p>
    <w:p w:rsidR="00CC5218" w:rsidRDefault="00F74A9C">
      <w:pPr>
        <w:pStyle w:val="Standard"/>
        <w:shd w:val="clear" w:color="auto" w:fill="FFFFFF"/>
        <w:ind w:left="62" w:firstLine="646"/>
        <w:jc w:val="both"/>
      </w:pPr>
      <w:r>
        <w:rPr>
          <w:rStyle w:val="FontStyle"/>
          <w:rFonts w:cs="Arial"/>
          <w:sz w:val="24"/>
          <w:szCs w:val="24"/>
        </w:rPr>
        <w:t xml:space="preserve"> Розглядаючи різні категорії населення, ми можемо виділити ще одну, дуже особливу категорію, яка є «колисковою» усього нашого суспільства це – сім’я, а саме багатодітні родини.</w:t>
      </w:r>
    </w:p>
    <w:p w:rsidR="00CC5218" w:rsidRDefault="00CC5218">
      <w:pPr>
        <w:pStyle w:val="Standard"/>
        <w:shd w:val="clear" w:color="auto" w:fill="FFFFFF"/>
        <w:ind w:left="62" w:firstLine="646"/>
        <w:jc w:val="both"/>
      </w:pPr>
    </w:p>
    <w:p w:rsidR="00CC5218" w:rsidRDefault="00F74A9C">
      <w:pPr>
        <w:pStyle w:val="Standard"/>
        <w:shd w:val="clear" w:color="auto" w:fill="FFFFFF"/>
        <w:ind w:left="62" w:firstLine="646"/>
        <w:jc w:val="both"/>
      </w:pPr>
      <w:r>
        <w:rPr>
          <w:rStyle w:val="FontStyle"/>
          <w:rFonts w:cs="Arial"/>
          <w:sz w:val="24"/>
          <w:szCs w:val="24"/>
        </w:rPr>
        <w:t>Багатодітна сім'я - сім'я, що складається з батьків (або одного з батьків) і трьох та більше дітей.  Нажаль, на сьо</w:t>
      </w:r>
      <w:r w:rsidR="007A201F">
        <w:rPr>
          <w:rStyle w:val="FontStyle"/>
          <w:rFonts w:cs="Arial"/>
          <w:sz w:val="24"/>
          <w:szCs w:val="24"/>
        </w:rPr>
        <w:t xml:space="preserve">годнішній день держава недостатньо </w:t>
      </w:r>
      <w:r>
        <w:rPr>
          <w:rStyle w:val="FontStyle"/>
          <w:rFonts w:cs="Arial"/>
          <w:sz w:val="24"/>
          <w:szCs w:val="24"/>
        </w:rPr>
        <w:t xml:space="preserve"> піклується про становищє сімей</w:t>
      </w:r>
      <w:r w:rsidR="007A201F">
        <w:rPr>
          <w:rStyle w:val="FontStyle"/>
          <w:rFonts w:cs="Arial"/>
          <w:sz w:val="24"/>
          <w:szCs w:val="24"/>
        </w:rPr>
        <w:t>, а особливо багатодітних родин. Т</w:t>
      </w:r>
      <w:r>
        <w:rPr>
          <w:rStyle w:val="FontStyle"/>
          <w:rFonts w:cs="Arial"/>
          <w:sz w:val="24"/>
          <w:szCs w:val="24"/>
        </w:rPr>
        <w:t>і пільги</w:t>
      </w:r>
      <w:r w:rsidR="007A201F">
        <w:rPr>
          <w:rStyle w:val="FontStyle"/>
          <w:rFonts w:cs="Arial"/>
          <w:sz w:val="24"/>
          <w:szCs w:val="24"/>
        </w:rPr>
        <w:t>,</w:t>
      </w:r>
      <w:r>
        <w:rPr>
          <w:rStyle w:val="FontStyle"/>
          <w:rFonts w:cs="Arial"/>
          <w:sz w:val="24"/>
          <w:szCs w:val="24"/>
        </w:rPr>
        <w:t xml:space="preserve"> якими зараз користується вищезазначена категорія, не можуть вирішити усіх проблем, у зв’язку із швидким зростанням цін та</w:t>
      </w:r>
      <w:r w:rsidR="007A201F">
        <w:rPr>
          <w:rStyle w:val="FontStyle"/>
          <w:rFonts w:cs="Arial"/>
          <w:sz w:val="24"/>
          <w:szCs w:val="24"/>
        </w:rPr>
        <w:t xml:space="preserve"> впливом </w:t>
      </w:r>
      <w:r>
        <w:rPr>
          <w:rStyle w:val="FontStyle"/>
          <w:rFonts w:cs="Arial"/>
          <w:sz w:val="24"/>
          <w:szCs w:val="24"/>
        </w:rPr>
        <w:t xml:space="preserve"> інших факторів. Тому підтримка багатодітних сімей на міському рівні є вкрай необхідн</w:t>
      </w:r>
      <w:r w:rsidR="007A201F">
        <w:rPr>
          <w:rStyle w:val="FontStyle"/>
          <w:rFonts w:cs="Arial"/>
          <w:sz w:val="24"/>
          <w:szCs w:val="24"/>
        </w:rPr>
        <w:t>ою на сьогодні</w:t>
      </w:r>
      <w:r>
        <w:rPr>
          <w:rStyle w:val="FontStyle"/>
          <w:rFonts w:cs="Arial"/>
          <w:sz w:val="24"/>
          <w:szCs w:val="24"/>
        </w:rPr>
        <w:t>шній день.</w:t>
      </w:r>
    </w:p>
    <w:p w:rsidR="00CC5218" w:rsidRDefault="00F74A9C">
      <w:pPr>
        <w:pStyle w:val="Standard"/>
        <w:shd w:val="clear" w:color="auto" w:fill="FFFFFF"/>
        <w:ind w:left="62" w:firstLine="646"/>
        <w:jc w:val="both"/>
      </w:pPr>
      <w:r>
        <w:rPr>
          <w:rStyle w:val="FontStyle"/>
          <w:rFonts w:cs="Arial"/>
          <w:sz w:val="24"/>
          <w:szCs w:val="24"/>
        </w:rPr>
        <w:t xml:space="preserve">  </w:t>
      </w:r>
    </w:p>
    <w:p w:rsidR="00CC5218" w:rsidRDefault="00F74A9C">
      <w:pPr>
        <w:pStyle w:val="Standard"/>
        <w:shd w:val="clear" w:color="auto" w:fill="FFFFFF"/>
        <w:ind w:left="62" w:firstLine="646"/>
        <w:jc w:val="both"/>
      </w:pPr>
      <w:r>
        <w:rPr>
          <w:rStyle w:val="FontStyle"/>
          <w:rFonts w:cs="Arial"/>
          <w:sz w:val="24"/>
          <w:szCs w:val="24"/>
        </w:rPr>
        <w:t xml:space="preserve">І не можна не згадати про мешканців міста Щастя, які своєю працею, видатними досягненнями у виробничій, науковій, культурній та громадській діяльності сприяли розвитку та пропаганді міста, досягли визнання в різних галузях літератури, мистецтва, фізичної культури та спорту тощо. На знак великої поваги до їх громадської діяльності, а також здійснення вчинків на благо міста </w:t>
      </w:r>
      <w:r w:rsidR="006C3AA2">
        <w:rPr>
          <w:rStyle w:val="FontStyle"/>
          <w:rFonts w:cs="Arial"/>
          <w:sz w:val="24"/>
          <w:szCs w:val="24"/>
        </w:rPr>
        <w:t xml:space="preserve">таким громадянам </w:t>
      </w:r>
      <w:r>
        <w:rPr>
          <w:rStyle w:val="FontStyle"/>
          <w:rFonts w:cs="Arial"/>
          <w:sz w:val="24"/>
          <w:szCs w:val="24"/>
        </w:rPr>
        <w:t xml:space="preserve">надається  почесне звання </w:t>
      </w:r>
      <w:r>
        <w:rPr>
          <w:rStyle w:val="FontStyle"/>
          <w:rFonts w:cs="Arial"/>
          <w:sz w:val="24"/>
          <w:szCs w:val="24"/>
        </w:rPr>
        <w:lastRenderedPageBreak/>
        <w:t>„Почесний громадянин м. Щастя”.</w:t>
      </w:r>
    </w:p>
    <w:p w:rsidR="00CC5218" w:rsidRDefault="00CC5218">
      <w:pPr>
        <w:pStyle w:val="Standard"/>
        <w:shd w:val="clear" w:color="auto" w:fill="FFFFFF"/>
        <w:ind w:left="62" w:firstLine="646"/>
        <w:jc w:val="both"/>
      </w:pPr>
    </w:p>
    <w:p w:rsidR="00CC5218" w:rsidRDefault="00F74A9C">
      <w:pPr>
        <w:pStyle w:val="Standard"/>
        <w:shd w:val="clear" w:color="auto" w:fill="FFFFFF"/>
        <w:ind w:left="62" w:firstLine="646"/>
        <w:jc w:val="both"/>
      </w:pPr>
      <w:r>
        <w:rPr>
          <w:rStyle w:val="FontStyle"/>
          <w:rFonts w:cs="Arial"/>
          <w:sz w:val="24"/>
          <w:szCs w:val="24"/>
        </w:rPr>
        <w:t>Враховуючи викладене</w:t>
      </w:r>
      <w:r w:rsidR="001D69B0">
        <w:rPr>
          <w:rStyle w:val="FontStyle"/>
          <w:rFonts w:cs="Arial"/>
          <w:sz w:val="24"/>
          <w:szCs w:val="24"/>
        </w:rPr>
        <w:t>,</w:t>
      </w:r>
      <w:r>
        <w:rPr>
          <w:rStyle w:val="FontStyle"/>
          <w:rFonts w:cs="Arial"/>
          <w:sz w:val="24"/>
          <w:szCs w:val="24"/>
        </w:rPr>
        <w:t xml:space="preserve"> виконавчий комітет Щастинської міської ради у межах своїх повноважень розробив цільову програму соціального захисту та соціального забезпечення окремих кате</w:t>
      </w:r>
      <w:r w:rsidR="001D69B0">
        <w:rPr>
          <w:rStyle w:val="FontStyle"/>
          <w:rFonts w:cs="Arial"/>
          <w:sz w:val="24"/>
          <w:szCs w:val="24"/>
        </w:rPr>
        <w:t>горій населення, яка  встановлює</w:t>
      </w:r>
      <w:r>
        <w:rPr>
          <w:rStyle w:val="FontStyle"/>
          <w:rFonts w:cs="Arial"/>
          <w:sz w:val="24"/>
          <w:szCs w:val="24"/>
        </w:rPr>
        <w:t xml:space="preserve"> додаткові до встановлених законодавством гарантій щодо соціального захисту окремих категорій громадян.</w:t>
      </w:r>
    </w:p>
    <w:p w:rsidR="00CC5218" w:rsidRDefault="00CC5218">
      <w:pPr>
        <w:pStyle w:val="Standard"/>
        <w:shd w:val="clear" w:color="auto" w:fill="FFFFFF"/>
        <w:ind w:left="62" w:firstLine="646"/>
        <w:jc w:val="both"/>
      </w:pPr>
    </w:p>
    <w:p w:rsidR="00CC5218" w:rsidRDefault="00F74A9C">
      <w:pPr>
        <w:pStyle w:val="Standard"/>
        <w:jc w:val="center"/>
      </w:pPr>
      <w:r>
        <w:rPr>
          <w:rFonts w:cs="Arial"/>
          <w:b/>
        </w:rPr>
        <w:t xml:space="preserve"> </w:t>
      </w:r>
      <w:r>
        <w:rPr>
          <w:rFonts w:cs="Arial"/>
          <w:b/>
          <w:bCs/>
        </w:rPr>
        <w:t>Мета ц</w:t>
      </w:r>
      <w:r w:rsidR="001D69B0">
        <w:rPr>
          <w:rFonts w:cs="Arial"/>
          <w:b/>
          <w:bCs/>
          <w:u w:val="single"/>
        </w:rPr>
        <w:t>ільової програми</w:t>
      </w:r>
      <w:r>
        <w:rPr>
          <w:rFonts w:cs="Arial"/>
          <w:b/>
          <w:bCs/>
          <w:u w:val="single"/>
        </w:rPr>
        <w:t xml:space="preserve"> соціального захисту  та соціального забезпечення окремих категорій населення на 20</w:t>
      </w:r>
      <w:r>
        <w:rPr>
          <w:rFonts w:cs="Arial"/>
          <w:b/>
          <w:bCs/>
          <w:u w:val="single"/>
          <w:lang w:val="ru-RU"/>
        </w:rPr>
        <w:t>14</w:t>
      </w:r>
      <w:r>
        <w:rPr>
          <w:rFonts w:cs="Arial"/>
          <w:b/>
          <w:bCs/>
          <w:u w:val="single"/>
        </w:rPr>
        <w:t>-201</w:t>
      </w:r>
      <w:r>
        <w:rPr>
          <w:rFonts w:cs="Arial"/>
          <w:b/>
          <w:bCs/>
          <w:u w:val="single"/>
          <w:lang w:val="ru-RU"/>
        </w:rPr>
        <w:t>6</w:t>
      </w:r>
      <w:r>
        <w:rPr>
          <w:rFonts w:cs="Arial"/>
          <w:b/>
          <w:bCs/>
          <w:u w:val="single"/>
        </w:rPr>
        <w:t xml:space="preserve"> роки.</w:t>
      </w:r>
    </w:p>
    <w:p w:rsidR="00CC5218" w:rsidRDefault="00CC5218">
      <w:pPr>
        <w:pStyle w:val="Standard"/>
        <w:jc w:val="center"/>
        <w:rPr>
          <w:rFonts w:cs="Arial"/>
          <w:b/>
          <w:bCs/>
        </w:rPr>
      </w:pPr>
    </w:p>
    <w:p w:rsidR="00CC5218" w:rsidRDefault="00F74A9C">
      <w:pPr>
        <w:pStyle w:val="Standard"/>
        <w:jc w:val="center"/>
      </w:pPr>
      <w:r>
        <w:rPr>
          <w:rFonts w:cs="Arial"/>
          <w:color w:val="000000"/>
          <w:spacing w:val="7"/>
        </w:rPr>
        <w:t>Забезпечення на</w:t>
      </w:r>
      <w:r w:rsidR="001D69B0">
        <w:rPr>
          <w:rFonts w:cs="Arial"/>
          <w:color w:val="000000"/>
          <w:spacing w:val="7"/>
        </w:rPr>
        <w:t xml:space="preserve">дійних передумов з реалізації </w:t>
      </w:r>
      <w:r>
        <w:rPr>
          <w:rFonts w:cs="Arial"/>
          <w:color w:val="000000"/>
          <w:spacing w:val="7"/>
        </w:rPr>
        <w:t xml:space="preserve"> прав та свобод, надання допомоги з </w:t>
      </w:r>
      <w:r>
        <w:t>вирішення основних проблем соціального захисту окремих категорій громадян та</w:t>
      </w:r>
      <w:r>
        <w:rPr>
          <w:rFonts w:cs="Arial"/>
          <w:color w:val="000000"/>
          <w:spacing w:val="7"/>
        </w:rPr>
        <w:t xml:space="preserve"> ін.</w:t>
      </w:r>
    </w:p>
    <w:p w:rsidR="00CC5218" w:rsidRDefault="00CC5218">
      <w:pPr>
        <w:pStyle w:val="Standard"/>
        <w:ind w:firstLine="708"/>
        <w:jc w:val="both"/>
        <w:rPr>
          <w:rFonts w:cs="Arial"/>
        </w:rPr>
      </w:pPr>
    </w:p>
    <w:p w:rsidR="00CC5218" w:rsidRDefault="00F74A9C">
      <w:pPr>
        <w:pStyle w:val="Standard"/>
        <w:shd w:val="clear" w:color="auto" w:fill="FFFFFF"/>
        <w:spacing w:before="324"/>
        <w:ind w:left="732"/>
        <w:rPr>
          <w:b/>
          <w:bCs/>
          <w:color w:val="000000"/>
          <w:spacing w:val="-1"/>
        </w:rPr>
      </w:pPr>
      <w:r>
        <w:rPr>
          <w:b/>
          <w:bCs/>
          <w:color w:val="000000"/>
          <w:spacing w:val="-1"/>
        </w:rPr>
        <w:t xml:space="preserve">                                                Пріоритетні напрями:</w:t>
      </w:r>
    </w:p>
    <w:p w:rsidR="00CC5218" w:rsidRDefault="00F74A9C">
      <w:pPr>
        <w:pStyle w:val="a7"/>
        <w:numPr>
          <w:ilvl w:val="0"/>
          <w:numId w:val="3"/>
        </w:numPr>
        <w:ind w:firstLine="720"/>
        <w:jc w:val="both"/>
        <w:rPr>
          <w:sz w:val="24"/>
          <w:szCs w:val="24"/>
        </w:rPr>
      </w:pPr>
      <w:r>
        <w:rPr>
          <w:sz w:val="24"/>
          <w:szCs w:val="24"/>
        </w:rPr>
        <w:t>надання соціальної допомоги й підтримки сім'ям з дітьми, які позбавлені батьківського піклування, багатодітним сім’ям, сім'ям, які опікуються ді</w:t>
      </w:r>
      <w:r w:rsidR="0059767E">
        <w:rPr>
          <w:sz w:val="24"/>
          <w:szCs w:val="24"/>
        </w:rPr>
        <w:t>тьми-сирі</w:t>
      </w:r>
      <w:r>
        <w:rPr>
          <w:sz w:val="24"/>
          <w:szCs w:val="24"/>
        </w:rPr>
        <w:t>тами, дітьми-інвалідами;</w:t>
      </w:r>
    </w:p>
    <w:p w:rsidR="00CC5218" w:rsidRDefault="00F74A9C">
      <w:pPr>
        <w:pStyle w:val="a7"/>
        <w:numPr>
          <w:ilvl w:val="0"/>
          <w:numId w:val="1"/>
        </w:numPr>
        <w:ind w:firstLine="720"/>
        <w:jc w:val="both"/>
      </w:pPr>
      <w:r>
        <w:rPr>
          <w:spacing w:val="5"/>
          <w:sz w:val="24"/>
          <w:szCs w:val="24"/>
        </w:rPr>
        <w:t xml:space="preserve">підтримка інвалідів війни, учасників бойових дій,учасників війни, дітей війни, </w:t>
      </w:r>
      <w:r>
        <w:rPr>
          <w:sz w:val="24"/>
          <w:szCs w:val="24"/>
        </w:rPr>
        <w:t>вдів загиблих та померлих ветеранів війни, осіб нагороджених званням за особливі заслуги, дітей війни,</w:t>
      </w:r>
      <w:r w:rsidR="001D69B0">
        <w:rPr>
          <w:sz w:val="24"/>
          <w:szCs w:val="24"/>
        </w:rPr>
        <w:t xml:space="preserve"> сімей загиблих військовослужбовців, </w:t>
      </w:r>
      <w:r>
        <w:rPr>
          <w:sz w:val="24"/>
          <w:szCs w:val="24"/>
        </w:rPr>
        <w:t>ветеранів праці</w:t>
      </w:r>
      <w:r w:rsidR="001D69B0">
        <w:rPr>
          <w:sz w:val="24"/>
          <w:szCs w:val="24"/>
        </w:rPr>
        <w:t>;</w:t>
      </w:r>
    </w:p>
    <w:p w:rsidR="00CC5218" w:rsidRDefault="00F74A9C">
      <w:pPr>
        <w:pStyle w:val="a7"/>
        <w:numPr>
          <w:ilvl w:val="0"/>
          <w:numId w:val="1"/>
        </w:numPr>
        <w:ind w:firstLine="720"/>
        <w:jc w:val="both"/>
      </w:pPr>
      <w:r>
        <w:rPr>
          <w:spacing w:val="3"/>
          <w:sz w:val="24"/>
          <w:szCs w:val="24"/>
        </w:rPr>
        <w:t xml:space="preserve">надання соціальної допомоги малозабезпеченим верствам населення з </w:t>
      </w:r>
      <w:r>
        <w:rPr>
          <w:sz w:val="24"/>
          <w:szCs w:val="24"/>
        </w:rPr>
        <w:t>числа одиноких пенсіонерів і інвалідів з метою їх підтримки та сприянні у здійсн</w:t>
      </w:r>
      <w:r w:rsidR="001D69B0">
        <w:rPr>
          <w:sz w:val="24"/>
          <w:szCs w:val="24"/>
        </w:rPr>
        <w:t>енні їх соціальної реабілітації;</w:t>
      </w:r>
    </w:p>
    <w:p w:rsidR="00CC5218" w:rsidRDefault="00F74A9C">
      <w:pPr>
        <w:pStyle w:val="a7"/>
        <w:numPr>
          <w:ilvl w:val="0"/>
          <w:numId w:val="1"/>
        </w:numPr>
        <w:ind w:firstLine="720"/>
        <w:jc w:val="both"/>
        <w:rPr>
          <w:sz w:val="24"/>
          <w:szCs w:val="24"/>
        </w:rPr>
      </w:pPr>
      <w:r>
        <w:rPr>
          <w:sz w:val="24"/>
          <w:szCs w:val="24"/>
        </w:rPr>
        <w:t>розвиток волонтерського громадського руху з метою надання соціальної допомоги.</w:t>
      </w:r>
    </w:p>
    <w:p w:rsidR="00CC5218" w:rsidRDefault="00CC5218">
      <w:pPr>
        <w:pStyle w:val="a7"/>
        <w:ind w:left="720"/>
        <w:jc w:val="both"/>
        <w:rPr>
          <w:sz w:val="24"/>
          <w:szCs w:val="24"/>
        </w:rPr>
      </w:pPr>
    </w:p>
    <w:p w:rsidR="00CC5218" w:rsidRDefault="00F74A9C">
      <w:pPr>
        <w:pStyle w:val="Standard"/>
        <w:ind w:left="360"/>
        <w:jc w:val="center"/>
        <w:rPr>
          <w:rFonts w:cs="Arial"/>
          <w:b/>
        </w:rPr>
      </w:pPr>
      <w:r>
        <w:rPr>
          <w:rFonts w:cs="Arial"/>
          <w:b/>
        </w:rPr>
        <w:t>Перелік завдань, заходів Програми,</w:t>
      </w:r>
    </w:p>
    <w:p w:rsidR="00CC5218" w:rsidRDefault="00F74A9C">
      <w:pPr>
        <w:pStyle w:val="Standard"/>
        <w:ind w:left="360"/>
        <w:jc w:val="center"/>
        <w:rPr>
          <w:rFonts w:cs="Arial"/>
          <w:b/>
        </w:rPr>
      </w:pPr>
      <w:r>
        <w:rPr>
          <w:rFonts w:cs="Arial"/>
          <w:b/>
        </w:rPr>
        <w:t xml:space="preserve"> джерела фінансування, строки виконання</w:t>
      </w:r>
    </w:p>
    <w:p w:rsidR="00CC5218" w:rsidRDefault="00F74A9C">
      <w:pPr>
        <w:pStyle w:val="Standard"/>
        <w:ind w:firstLine="360"/>
      </w:pPr>
      <w:r>
        <w:rPr>
          <w:rFonts w:cs="Arial"/>
        </w:rPr>
        <w:t>Програма соціального захисту  та соціального забезпечення окремих категорій населення на 20</w:t>
      </w:r>
      <w:r>
        <w:rPr>
          <w:rFonts w:cs="Arial"/>
          <w:lang w:val="ru-RU"/>
        </w:rPr>
        <w:t>14</w:t>
      </w:r>
      <w:r>
        <w:rPr>
          <w:rFonts w:cs="Arial"/>
        </w:rPr>
        <w:t>-201</w:t>
      </w:r>
      <w:r>
        <w:rPr>
          <w:rFonts w:cs="Arial"/>
          <w:lang w:val="ru-RU"/>
        </w:rPr>
        <w:t>6</w:t>
      </w:r>
      <w:r>
        <w:rPr>
          <w:rFonts w:cs="Arial"/>
        </w:rPr>
        <w:t xml:space="preserve"> роки   націлена на здійснення заходів у таких напрямках:</w:t>
      </w:r>
    </w:p>
    <w:p w:rsidR="00CC5218" w:rsidRPr="005E722A" w:rsidRDefault="00F74A9C" w:rsidP="005E722A">
      <w:pPr>
        <w:pStyle w:val="Standard"/>
        <w:numPr>
          <w:ilvl w:val="0"/>
          <w:numId w:val="4"/>
        </w:numPr>
        <w:jc w:val="both"/>
        <w:rPr>
          <w:rFonts w:cs="Arial"/>
          <w:color w:val="000000"/>
        </w:rPr>
      </w:pPr>
      <w:r w:rsidRPr="005E722A">
        <w:rPr>
          <w:rFonts w:cs="Arial"/>
        </w:rPr>
        <w:t>надання соціальної допомоги деяким категоріям громадян (надання матеріальної допомоги громадянам, які опинились у складних життєвих обставинах</w:t>
      </w:r>
      <w:r w:rsidR="005E722A">
        <w:rPr>
          <w:rFonts w:cs="Arial"/>
        </w:rPr>
        <w:t xml:space="preserve"> </w:t>
      </w:r>
      <w:r w:rsidR="005E722A" w:rsidRPr="005E722A">
        <w:rPr>
          <w:rFonts w:cs="Arial"/>
        </w:rPr>
        <w:t xml:space="preserve">у зв’язку із хворобою, пожежею, катастрофою та  інше; </w:t>
      </w:r>
      <w:r w:rsidRPr="005E722A">
        <w:rPr>
          <w:rFonts w:cs="Arial"/>
        </w:rPr>
        <w:t>надання безкоштовних продуктових наборів громадянам з числа соціально – незахищених категорій; проведення благодійних обідів для цих категорій громадян</w:t>
      </w:r>
      <w:r w:rsidR="005E722A">
        <w:rPr>
          <w:rFonts w:cs="Arial"/>
        </w:rPr>
        <w:t>)</w:t>
      </w:r>
      <w:r w:rsidRPr="005E722A">
        <w:rPr>
          <w:rFonts w:cs="Arial"/>
        </w:rPr>
        <w:t xml:space="preserve">; </w:t>
      </w:r>
    </w:p>
    <w:p w:rsidR="00CC5218" w:rsidRDefault="00F74A9C">
      <w:pPr>
        <w:pStyle w:val="Standard"/>
        <w:numPr>
          <w:ilvl w:val="0"/>
          <w:numId w:val="2"/>
        </w:numPr>
        <w:jc w:val="both"/>
      </w:pPr>
      <w:r>
        <w:rPr>
          <w:rFonts w:cs="Arial"/>
        </w:rPr>
        <w:t xml:space="preserve"> сприяння забезпеченню належного соціального захисту ветеранів війни, осіб, </w:t>
      </w:r>
      <w:r>
        <w:rPr>
          <w:rFonts w:cs="Arial"/>
          <w:color w:val="000000"/>
        </w:rPr>
        <w:t xml:space="preserve">на яких поширюється чинність Закону України «Про статус ветеранів війни, гарантії їх соціального захисту», осіб, які мають особливі заслуги перед Батьківщиною, ветеранів праці, ветеранів та інвалідів з числа військовослужбовців, громадян похилого віку </w:t>
      </w:r>
      <w:r>
        <w:rPr>
          <w:rFonts w:cs="Arial"/>
          <w:shd w:val="clear" w:color="auto" w:fill="FFFFFF"/>
        </w:rPr>
        <w:t>(надання безкоштовних продуктових наборів до свята Дня Перемоги учасникам бойових дій та інвалідам ВОВ, вдовам учасників бойових дій, ветеранам праці до Дня людей похилого віку)</w:t>
      </w:r>
      <w:r>
        <w:rPr>
          <w:rFonts w:cs="Arial"/>
          <w:color w:val="000000"/>
        </w:rPr>
        <w:t>,  та організацій ветеранів війни</w:t>
      </w:r>
      <w:r>
        <w:rPr>
          <w:rFonts w:cs="Arial"/>
        </w:rPr>
        <w:t xml:space="preserve"> </w:t>
      </w:r>
      <w:r>
        <w:rPr>
          <w:rFonts w:cs="Arial"/>
          <w:shd w:val="clear" w:color="auto" w:fill="FFFFFF"/>
        </w:rPr>
        <w:t xml:space="preserve"> (фінансова підтримка громадських ор</w:t>
      </w:r>
      <w:r w:rsidR="005E722A">
        <w:rPr>
          <w:rFonts w:cs="Arial"/>
          <w:shd w:val="clear" w:color="auto" w:fill="FFFFFF"/>
        </w:rPr>
        <w:t>ганізацій інвалідів і ветеранів</w:t>
      </w:r>
      <w:r>
        <w:rPr>
          <w:rFonts w:cs="Arial"/>
          <w:shd w:val="clear" w:color="auto" w:fill="FFFFFF"/>
        </w:rPr>
        <w:t>);</w:t>
      </w:r>
    </w:p>
    <w:p w:rsidR="00CC5218" w:rsidRDefault="00CC5218">
      <w:pPr>
        <w:pStyle w:val="Standard"/>
        <w:jc w:val="both"/>
        <w:rPr>
          <w:rFonts w:cs="Arial"/>
          <w:shd w:val="clear" w:color="auto" w:fill="FFFFFF"/>
        </w:rPr>
      </w:pPr>
    </w:p>
    <w:p w:rsidR="00CC5218" w:rsidRDefault="00F74A9C">
      <w:pPr>
        <w:pStyle w:val="Standard"/>
        <w:numPr>
          <w:ilvl w:val="0"/>
          <w:numId w:val="2"/>
        </w:numPr>
        <w:jc w:val="both"/>
      </w:pPr>
      <w:r>
        <w:rPr>
          <w:rFonts w:cs="Arial"/>
          <w:shd w:val="clear" w:color="auto" w:fill="FFFFFF"/>
        </w:rPr>
        <w:t>організація та проведення для осіб з обмеженими фізичними можливостями культурно-мистецьких заходів за  участю майстрів мистецтв, народної творчості;</w:t>
      </w:r>
    </w:p>
    <w:p w:rsidR="00CC5218" w:rsidRDefault="00CC5218">
      <w:pPr>
        <w:pStyle w:val="a8"/>
        <w:rPr>
          <w:szCs w:val="24"/>
        </w:rPr>
      </w:pPr>
    </w:p>
    <w:p w:rsidR="00CC5218" w:rsidRDefault="00F74A9C">
      <w:pPr>
        <w:pStyle w:val="Standard"/>
        <w:numPr>
          <w:ilvl w:val="0"/>
          <w:numId w:val="2"/>
        </w:numPr>
        <w:jc w:val="both"/>
      </w:pPr>
      <w:r>
        <w:t>проведення зустрічей, «круглих столів»  за участю громадської організації інвалідів з метою розгляду проблемних питань соціальної спрямованості та  залучення зазначеної організації до їх вирішення згідно з чинним законодавством;</w:t>
      </w:r>
    </w:p>
    <w:p w:rsidR="00CC5218" w:rsidRDefault="00CC5218">
      <w:pPr>
        <w:pStyle w:val="a8"/>
        <w:rPr>
          <w:rFonts w:cs="Arial"/>
          <w:szCs w:val="24"/>
        </w:rPr>
      </w:pPr>
    </w:p>
    <w:p w:rsidR="00CC5218" w:rsidRDefault="00F74A9C">
      <w:pPr>
        <w:pStyle w:val="Standard"/>
        <w:numPr>
          <w:ilvl w:val="0"/>
          <w:numId w:val="2"/>
        </w:numPr>
        <w:jc w:val="both"/>
      </w:pPr>
      <w:r>
        <w:rPr>
          <w:rFonts w:cs="Arial"/>
        </w:rPr>
        <w:t xml:space="preserve">продовження роботи щодо реалізації заходів  з безперешкодного доступу осіб з </w:t>
      </w:r>
      <w:r>
        <w:rPr>
          <w:rFonts w:cs="Arial"/>
        </w:rPr>
        <w:lastRenderedPageBreak/>
        <w:t>обмеженими фізичними можливостями до об</w:t>
      </w:r>
      <w:r>
        <w:rPr>
          <w:rFonts w:cs="Arial"/>
          <w:lang w:val="ru-RU"/>
        </w:rPr>
        <w:t>’єктів житлового  та громадського призначення;</w:t>
      </w:r>
    </w:p>
    <w:p w:rsidR="00CC5218" w:rsidRDefault="00CC5218">
      <w:pPr>
        <w:pStyle w:val="a8"/>
        <w:rPr>
          <w:rFonts w:cs="Arial"/>
          <w:szCs w:val="24"/>
        </w:rPr>
      </w:pPr>
    </w:p>
    <w:p w:rsidR="00CC5218" w:rsidRDefault="00F74A9C">
      <w:pPr>
        <w:pStyle w:val="Standard"/>
        <w:numPr>
          <w:ilvl w:val="0"/>
          <w:numId w:val="2"/>
        </w:numPr>
        <w:jc w:val="both"/>
        <w:rPr>
          <w:rFonts w:cs="Arial"/>
        </w:rPr>
      </w:pPr>
      <w:r>
        <w:rPr>
          <w:rFonts w:cs="Arial"/>
        </w:rPr>
        <w:t>надання бібліотечних послуг особам з обмеженими фізичними можливостями на дому;</w:t>
      </w:r>
    </w:p>
    <w:p w:rsidR="00CC5218" w:rsidRDefault="00CC5218">
      <w:pPr>
        <w:pStyle w:val="a8"/>
        <w:rPr>
          <w:rFonts w:cs="Arial"/>
          <w:szCs w:val="24"/>
        </w:rPr>
      </w:pPr>
    </w:p>
    <w:p w:rsidR="00CC5218" w:rsidRDefault="00F74A9C">
      <w:pPr>
        <w:pStyle w:val="Standard"/>
        <w:numPr>
          <w:ilvl w:val="0"/>
          <w:numId w:val="2"/>
        </w:numPr>
        <w:jc w:val="both"/>
      </w:pPr>
      <w:r>
        <w:rPr>
          <w:rFonts w:cs="Arial"/>
          <w:color w:val="000000"/>
        </w:rPr>
        <w:t>сприяння створенню сприятливих умов для соціального, культурного розвитку багатодітних сімей,  зміцненню позитивного іміджу багатодітних родин</w:t>
      </w:r>
      <w:r>
        <w:rPr>
          <w:rFonts w:cs="Arial"/>
        </w:rPr>
        <w:t xml:space="preserve">;  </w:t>
      </w:r>
    </w:p>
    <w:p w:rsidR="00CC5218" w:rsidRDefault="00CC5218">
      <w:pPr>
        <w:pStyle w:val="Standard"/>
        <w:jc w:val="both"/>
        <w:rPr>
          <w:rFonts w:cs="Arial"/>
        </w:rPr>
      </w:pPr>
    </w:p>
    <w:p w:rsidR="005E722A" w:rsidRPr="005E722A" w:rsidRDefault="00F74A9C">
      <w:pPr>
        <w:pStyle w:val="Standard"/>
        <w:numPr>
          <w:ilvl w:val="0"/>
          <w:numId w:val="2"/>
        </w:numPr>
        <w:jc w:val="both"/>
      </w:pPr>
      <w:r>
        <w:rPr>
          <w:rFonts w:cs="Arial"/>
          <w:color w:val="000000"/>
        </w:rPr>
        <w:t>надання одноразової грошової допомоги до Дня міст</w:t>
      </w:r>
      <w:r w:rsidR="005E722A">
        <w:rPr>
          <w:rFonts w:cs="Arial"/>
          <w:color w:val="000000"/>
        </w:rPr>
        <w:t xml:space="preserve">а  Почесним громадянам </w:t>
      </w:r>
    </w:p>
    <w:p w:rsidR="00CC5218" w:rsidRDefault="005E722A" w:rsidP="005E722A">
      <w:pPr>
        <w:pStyle w:val="Standard"/>
        <w:jc w:val="both"/>
      </w:pPr>
      <w:r>
        <w:rPr>
          <w:rFonts w:cs="Arial"/>
          <w:color w:val="000000"/>
        </w:rPr>
        <w:t xml:space="preserve">м. Щастя </w:t>
      </w:r>
      <w:r w:rsidR="00F74A9C">
        <w:rPr>
          <w:rFonts w:cs="Arial"/>
          <w:color w:val="000000"/>
        </w:rPr>
        <w:t xml:space="preserve"> згідно Положенню «Про почесне звання «Почесний громадянин міста  Щастя»;</w:t>
      </w:r>
    </w:p>
    <w:p w:rsidR="00CC5218" w:rsidRDefault="00CC5218">
      <w:pPr>
        <w:pStyle w:val="Standard"/>
        <w:jc w:val="both"/>
        <w:rPr>
          <w:rFonts w:cs="Arial"/>
          <w:shd w:val="clear" w:color="auto" w:fill="FFFF00"/>
        </w:rPr>
      </w:pPr>
    </w:p>
    <w:p w:rsidR="00CC5218" w:rsidRDefault="00F74A9C">
      <w:pPr>
        <w:pStyle w:val="Standard"/>
        <w:numPr>
          <w:ilvl w:val="0"/>
          <w:numId w:val="2"/>
        </w:numPr>
        <w:jc w:val="both"/>
        <w:rPr>
          <w:rFonts w:cs="Arial"/>
        </w:rPr>
      </w:pPr>
      <w:r>
        <w:rPr>
          <w:rFonts w:cs="Arial"/>
        </w:rPr>
        <w:t xml:space="preserve">проведення загальноміських заходів </w:t>
      </w:r>
      <w:r w:rsidR="000107DD">
        <w:rPr>
          <w:rFonts w:cs="Arial"/>
        </w:rPr>
        <w:t xml:space="preserve">для зазначених </w:t>
      </w:r>
      <w:r>
        <w:rPr>
          <w:rFonts w:cs="Arial"/>
        </w:rPr>
        <w:t xml:space="preserve"> категорій громадян;</w:t>
      </w:r>
    </w:p>
    <w:p w:rsidR="00CC5218" w:rsidRDefault="00CC5218">
      <w:pPr>
        <w:pStyle w:val="Standard"/>
        <w:jc w:val="both"/>
        <w:rPr>
          <w:rFonts w:cs="Arial"/>
        </w:rPr>
      </w:pPr>
    </w:p>
    <w:p w:rsidR="00CC5218" w:rsidRDefault="00F74A9C">
      <w:pPr>
        <w:pStyle w:val="Standard"/>
        <w:jc w:val="both"/>
        <w:rPr>
          <w:rFonts w:cs="Arial"/>
        </w:rPr>
      </w:pPr>
      <w:r>
        <w:rPr>
          <w:rFonts w:cs="Arial"/>
        </w:rPr>
        <w:t xml:space="preserve">-  підтримка зайнятості населення (проведення спільних заходів з представниками Луганського міського центру зайнятості населення,  зацікавлених органів місцевого самоврядування, соціальних служб для молоді, роботодавцями, профспілками, громадськими організаціями, ЗМІ та іншими соціальними партнерами з питань проведення профорієнтаційної роботи серед громадян міста; сприяння постійному обміну інформацією, між постійними соціальними партнерами, щодо бажаючих працевлаштуватися з числа осіб з обмеженими фізичними можливостями;  </w:t>
      </w:r>
    </w:p>
    <w:p w:rsidR="00CC5218" w:rsidRDefault="00CC5218">
      <w:pPr>
        <w:pStyle w:val="Standard"/>
        <w:jc w:val="both"/>
        <w:rPr>
          <w:rFonts w:cs="Arial"/>
        </w:rPr>
      </w:pPr>
    </w:p>
    <w:p w:rsidR="00CC5218" w:rsidRDefault="00F74A9C">
      <w:pPr>
        <w:pStyle w:val="Standard"/>
        <w:numPr>
          <w:ilvl w:val="0"/>
          <w:numId w:val="2"/>
        </w:numPr>
        <w:jc w:val="both"/>
        <w:rPr>
          <w:rFonts w:cs="Arial"/>
        </w:rPr>
      </w:pPr>
      <w:r>
        <w:rPr>
          <w:rFonts w:cs="Arial"/>
        </w:rPr>
        <w:t>участь у реалізації заходів програми соціального захисту населення на 2011-2015р.р. «Турбота» м.Луганська.</w:t>
      </w:r>
    </w:p>
    <w:p w:rsidR="00CC5218" w:rsidRDefault="00CC5218">
      <w:pPr>
        <w:pStyle w:val="Standard"/>
        <w:ind w:left="180"/>
        <w:jc w:val="both"/>
        <w:rPr>
          <w:rFonts w:cs="Arial"/>
        </w:rPr>
      </w:pPr>
    </w:p>
    <w:p w:rsidR="00CC5218" w:rsidRDefault="00F74A9C" w:rsidP="00C34971">
      <w:pPr>
        <w:pStyle w:val="Standard"/>
        <w:jc w:val="both"/>
        <w:rPr>
          <w:rFonts w:cs="Arial"/>
        </w:rPr>
      </w:pPr>
      <w:r>
        <w:rPr>
          <w:rFonts w:cs="Arial"/>
        </w:rPr>
        <w:t>Фінансове забезпечення заходів, передбачених цією Програмою, проводиться за рахунок коштів міського бюджету. Конкретні обсяги видатків на реалізацію заходів Програми визначаються щорічно, під час формування міського бюджету в межах загальної кількості видатків на соціальний захист  та соціальне забезпечення окремої категорії громадян.</w:t>
      </w:r>
    </w:p>
    <w:p w:rsidR="00CC5218" w:rsidRDefault="00F74A9C">
      <w:pPr>
        <w:pStyle w:val="Standard"/>
        <w:ind w:left="360" w:firstLine="348"/>
        <w:jc w:val="both"/>
        <w:rPr>
          <w:rFonts w:cs="Arial"/>
        </w:rPr>
      </w:pPr>
      <w:r>
        <w:rPr>
          <w:rFonts w:cs="Arial"/>
        </w:rPr>
        <w:t xml:space="preserve">Термін виконання Програми – 2014-2016 рр.  </w:t>
      </w:r>
    </w:p>
    <w:p w:rsidR="00CC5218" w:rsidRDefault="00CC5218">
      <w:pPr>
        <w:pStyle w:val="Standard"/>
        <w:ind w:left="180" w:firstLine="528"/>
        <w:jc w:val="both"/>
        <w:rPr>
          <w:rFonts w:cs="Arial"/>
        </w:rPr>
      </w:pPr>
    </w:p>
    <w:p w:rsidR="00CC5218" w:rsidRDefault="00F74A9C">
      <w:pPr>
        <w:pStyle w:val="Standard"/>
        <w:ind w:left="360" w:firstLine="348"/>
        <w:jc w:val="center"/>
        <w:rPr>
          <w:rFonts w:cs="Arial"/>
          <w:b/>
        </w:rPr>
      </w:pPr>
      <w:r>
        <w:rPr>
          <w:rFonts w:cs="Arial"/>
          <w:b/>
        </w:rPr>
        <w:t>Організація управління та контроль за виконанням Програми</w:t>
      </w:r>
    </w:p>
    <w:p w:rsidR="00CC5218" w:rsidRDefault="00CC5218">
      <w:pPr>
        <w:pStyle w:val="Standard"/>
        <w:ind w:left="360" w:firstLine="348"/>
        <w:jc w:val="center"/>
        <w:rPr>
          <w:rFonts w:cs="Arial"/>
          <w:b/>
        </w:rPr>
      </w:pPr>
    </w:p>
    <w:p w:rsidR="00CC5218" w:rsidRDefault="00F74A9C">
      <w:pPr>
        <w:pStyle w:val="Standard"/>
        <w:ind w:left="360" w:firstLine="348"/>
        <w:jc w:val="both"/>
        <w:rPr>
          <w:rFonts w:cs="Arial"/>
          <w:shd w:val="clear" w:color="auto" w:fill="FFFFFF"/>
        </w:rPr>
      </w:pPr>
      <w:r>
        <w:rPr>
          <w:rFonts w:cs="Arial"/>
          <w:shd w:val="clear" w:color="auto" w:fill="FFFFFF"/>
        </w:rPr>
        <w:t>Функції організації управління та контролю за здійсненням заходів Програми покладаються на виконавчий комітет Щастинської міської ради.</w:t>
      </w:r>
    </w:p>
    <w:p w:rsidR="00CC5218" w:rsidRDefault="00CC5218">
      <w:pPr>
        <w:pStyle w:val="Standard"/>
        <w:ind w:left="360" w:firstLine="348"/>
        <w:jc w:val="both"/>
        <w:rPr>
          <w:rFonts w:cs="Arial"/>
        </w:rPr>
      </w:pPr>
    </w:p>
    <w:p w:rsidR="0059767E" w:rsidRPr="007E70E6" w:rsidRDefault="0059767E" w:rsidP="0059767E">
      <w:pPr>
        <w:pStyle w:val="Standard"/>
        <w:ind w:left="360" w:firstLine="348"/>
        <w:jc w:val="both"/>
        <w:rPr>
          <w:b/>
        </w:rPr>
      </w:pPr>
      <w:r w:rsidRPr="007E70E6">
        <w:rPr>
          <w:b/>
        </w:rPr>
        <w:t xml:space="preserve">                                           </w:t>
      </w:r>
      <w:r w:rsidR="00F74A9C" w:rsidRPr="007E70E6">
        <w:rPr>
          <w:b/>
        </w:rPr>
        <w:t>Очікувані результати</w:t>
      </w:r>
    </w:p>
    <w:p w:rsidR="0059767E" w:rsidRDefault="0059767E" w:rsidP="0059767E">
      <w:pPr>
        <w:pStyle w:val="Standard"/>
        <w:ind w:left="360" w:firstLine="348"/>
        <w:jc w:val="both"/>
        <w:rPr>
          <w:rFonts w:cs="Arial"/>
        </w:rPr>
      </w:pPr>
      <w:r>
        <w:rPr>
          <w:rFonts w:cs="Arial"/>
        </w:rPr>
        <w:t xml:space="preserve"> Виконання Програми надасть змогу:</w:t>
      </w:r>
    </w:p>
    <w:p w:rsidR="0059767E" w:rsidRDefault="0059767E" w:rsidP="0059767E">
      <w:pPr>
        <w:pStyle w:val="Standard"/>
        <w:ind w:left="360" w:firstLine="348"/>
        <w:jc w:val="both"/>
        <w:rPr>
          <w:rFonts w:cs="Arial"/>
        </w:rPr>
      </w:pPr>
      <w:r>
        <w:rPr>
          <w:rFonts w:cs="Arial"/>
        </w:rPr>
        <w:t>- зменшити соціальну напругу серед громадян міста, які перебувають у складних життєвих обставинах;</w:t>
      </w:r>
    </w:p>
    <w:p w:rsidR="007E70E6" w:rsidRDefault="0059767E" w:rsidP="007E70E6">
      <w:pPr>
        <w:pStyle w:val="Standard"/>
        <w:ind w:left="360" w:firstLine="348"/>
        <w:jc w:val="both"/>
        <w:rPr>
          <w:rFonts w:cs="Arial"/>
        </w:rPr>
      </w:pPr>
      <w:r>
        <w:rPr>
          <w:rFonts w:cs="Arial"/>
        </w:rPr>
        <w:t xml:space="preserve">- покращити умови життєдіяльності  ветеранів війни, осіб, </w:t>
      </w:r>
      <w:r>
        <w:rPr>
          <w:rFonts w:cs="Arial"/>
          <w:color w:val="000000"/>
        </w:rPr>
        <w:t>на яких поширюється чинність Закону України «Про статус ветеранів війни, гарантії їх соціального захисту», осіб, які мають особливі заслуги перед Батьківщиною (</w:t>
      </w:r>
      <w:r w:rsidR="00F6589C">
        <w:rPr>
          <w:rFonts w:cs="Arial"/>
          <w:color w:val="000000"/>
        </w:rPr>
        <w:t>Герої Радянського Союзу та осі</w:t>
      </w:r>
      <w:r w:rsidR="00F6589C" w:rsidRPr="00F6589C">
        <w:rPr>
          <w:rFonts w:cs="Arial"/>
          <w:color w:val="000000"/>
        </w:rPr>
        <w:t>б</w:t>
      </w:r>
      <w:r>
        <w:rPr>
          <w:rFonts w:cs="Arial"/>
          <w:color w:val="000000"/>
        </w:rPr>
        <w:t>, які дорівняні до них), ветеранів праці, ветеранів та інвалідів з числа військовослужбовців, громадян похилого віку,  інвалідів</w:t>
      </w:r>
      <w:r w:rsidR="00F6589C">
        <w:rPr>
          <w:rFonts w:cs="Arial"/>
          <w:color w:val="000000"/>
        </w:rPr>
        <w:t>, сімей загиблих військово</w:t>
      </w:r>
      <w:r w:rsidR="00C34971">
        <w:rPr>
          <w:rFonts w:cs="Arial"/>
          <w:color w:val="000000"/>
        </w:rPr>
        <w:t>службовців</w:t>
      </w:r>
      <w:r>
        <w:rPr>
          <w:rFonts w:cs="Arial"/>
          <w:color w:val="000000"/>
        </w:rPr>
        <w:t xml:space="preserve">  та організацій ветеранів війни</w:t>
      </w:r>
      <w:r>
        <w:rPr>
          <w:rFonts w:cs="Arial"/>
        </w:rPr>
        <w:t>;</w:t>
      </w:r>
    </w:p>
    <w:p w:rsidR="0059767E" w:rsidRDefault="007E70E6" w:rsidP="007E70E6">
      <w:pPr>
        <w:pStyle w:val="Standard"/>
        <w:jc w:val="both"/>
      </w:pPr>
      <w:r>
        <w:rPr>
          <w:rFonts w:cs="Arial"/>
        </w:rPr>
        <w:t xml:space="preserve">           </w:t>
      </w:r>
      <w:r w:rsidR="0059767E">
        <w:rPr>
          <w:rFonts w:cs="Arial"/>
        </w:rPr>
        <w:t xml:space="preserve"> -покращити умови життя </w:t>
      </w:r>
      <w:r w:rsidR="0059767E">
        <w:t>сімей з дітьми, які позбавлені батьківського піклуван</w:t>
      </w:r>
      <w:r>
        <w:t>ня,</w:t>
      </w:r>
      <w:r w:rsidR="0059767E">
        <w:t xml:space="preserve"> </w:t>
      </w:r>
    </w:p>
    <w:p w:rsidR="0059767E" w:rsidRDefault="007E70E6" w:rsidP="0059767E">
      <w:pPr>
        <w:widowControl/>
        <w:suppressAutoHyphens w:val="0"/>
        <w:autoSpaceDN/>
        <w:jc w:val="both"/>
        <w:textAlignment w:val="auto"/>
      </w:pPr>
      <w:r>
        <w:t xml:space="preserve">     </w:t>
      </w:r>
      <w:r w:rsidR="0059767E">
        <w:t xml:space="preserve"> багатодітних сімей, сімей, які опікуються дітьми-сиротами, дітьми-інвалідами;</w:t>
      </w:r>
    </w:p>
    <w:p w:rsidR="0059767E" w:rsidRDefault="007E70E6" w:rsidP="007E70E6">
      <w:pPr>
        <w:widowControl/>
        <w:suppressAutoHyphens w:val="0"/>
        <w:autoSpaceDN/>
        <w:jc w:val="both"/>
        <w:textAlignment w:val="auto"/>
        <w:rPr>
          <w:rFonts w:eastAsia="Times New Roman" w:cs="Times New Roman"/>
          <w:bCs/>
          <w:kern w:val="0"/>
          <w:lang w:eastAsia="uk-UA" w:bidi="ar-SA"/>
        </w:rPr>
      </w:pPr>
      <w:r>
        <w:rPr>
          <w:rFonts w:eastAsia="Times New Roman" w:cs="Times New Roman"/>
          <w:bCs/>
          <w:kern w:val="0"/>
          <w:sz w:val="28"/>
          <w:szCs w:val="28"/>
          <w:lang w:eastAsia="uk-UA" w:bidi="ar-SA"/>
        </w:rPr>
        <w:t xml:space="preserve">          </w:t>
      </w:r>
      <w:r w:rsidR="0059767E" w:rsidRPr="0059767E">
        <w:rPr>
          <w:rFonts w:eastAsia="Times New Roman" w:cs="Times New Roman"/>
          <w:bCs/>
          <w:kern w:val="0"/>
          <w:sz w:val="28"/>
          <w:szCs w:val="28"/>
          <w:lang w:eastAsia="uk-UA" w:bidi="ar-SA"/>
        </w:rPr>
        <w:t xml:space="preserve">- </w:t>
      </w:r>
      <w:r w:rsidR="0059767E" w:rsidRPr="0059767E">
        <w:rPr>
          <w:rFonts w:eastAsia="Times New Roman" w:cs="Times New Roman"/>
          <w:bCs/>
          <w:kern w:val="0"/>
          <w:lang w:eastAsia="uk-UA" w:bidi="ar-SA"/>
        </w:rPr>
        <w:t>забез</w:t>
      </w:r>
      <w:r w:rsidR="00E64A04">
        <w:rPr>
          <w:rFonts w:eastAsia="Times New Roman" w:cs="Times New Roman"/>
          <w:bCs/>
          <w:kern w:val="0"/>
          <w:lang w:eastAsia="uk-UA" w:bidi="ar-SA"/>
        </w:rPr>
        <w:t>печи</w:t>
      </w:r>
      <w:r w:rsidR="00E45D66">
        <w:rPr>
          <w:rFonts w:eastAsia="Times New Roman" w:cs="Times New Roman"/>
          <w:bCs/>
          <w:kern w:val="0"/>
          <w:lang w:eastAsia="uk-UA" w:bidi="ar-SA"/>
        </w:rPr>
        <w:t xml:space="preserve">ти сприятливі </w:t>
      </w:r>
      <w:r w:rsidR="0059767E" w:rsidRPr="0059767E">
        <w:rPr>
          <w:rFonts w:eastAsia="Times New Roman" w:cs="Times New Roman"/>
          <w:bCs/>
          <w:kern w:val="0"/>
          <w:lang w:eastAsia="uk-UA" w:bidi="ar-SA"/>
        </w:rPr>
        <w:t xml:space="preserve"> умов</w:t>
      </w:r>
      <w:r w:rsidR="00E45D66">
        <w:rPr>
          <w:rFonts w:eastAsia="Times New Roman" w:cs="Times New Roman"/>
          <w:bCs/>
          <w:kern w:val="0"/>
          <w:lang w:eastAsia="uk-UA" w:bidi="ar-SA"/>
        </w:rPr>
        <w:t xml:space="preserve">и </w:t>
      </w:r>
      <w:r w:rsidR="0059767E" w:rsidRPr="0059767E">
        <w:rPr>
          <w:rFonts w:eastAsia="Times New Roman" w:cs="Times New Roman"/>
          <w:bCs/>
          <w:kern w:val="0"/>
          <w:lang w:eastAsia="uk-UA" w:bidi="ar-SA"/>
        </w:rPr>
        <w:t xml:space="preserve"> для </w:t>
      </w:r>
      <w:r w:rsidR="0059767E">
        <w:rPr>
          <w:rFonts w:eastAsia="Times New Roman" w:cs="Times New Roman"/>
          <w:bCs/>
          <w:kern w:val="0"/>
          <w:lang w:eastAsia="uk-UA" w:bidi="ar-SA"/>
        </w:rPr>
        <w:t xml:space="preserve">підвищення активності громадських організацій   </w:t>
      </w:r>
    </w:p>
    <w:p w:rsidR="0059767E" w:rsidRDefault="007E70E6" w:rsidP="007E70E6">
      <w:pPr>
        <w:widowControl/>
        <w:suppressAutoHyphens w:val="0"/>
        <w:autoSpaceDN/>
        <w:jc w:val="both"/>
        <w:textAlignment w:val="auto"/>
      </w:pPr>
      <w:r>
        <w:rPr>
          <w:rFonts w:eastAsia="Times New Roman" w:cs="Times New Roman"/>
          <w:bCs/>
          <w:kern w:val="0"/>
          <w:lang w:eastAsia="uk-UA" w:bidi="ar-SA"/>
        </w:rPr>
        <w:t xml:space="preserve">       </w:t>
      </w:r>
      <w:r w:rsidR="0059767E">
        <w:rPr>
          <w:rFonts w:eastAsia="Times New Roman" w:cs="Times New Roman"/>
          <w:bCs/>
          <w:kern w:val="0"/>
          <w:lang w:eastAsia="uk-UA" w:bidi="ar-SA"/>
        </w:rPr>
        <w:t xml:space="preserve">міста  та їх </w:t>
      </w:r>
      <w:r w:rsidR="0059767E" w:rsidRPr="0059767E">
        <w:rPr>
          <w:rFonts w:eastAsia="Times New Roman" w:cs="Times New Roman"/>
          <w:bCs/>
          <w:kern w:val="0"/>
          <w:lang w:eastAsia="uk-UA" w:bidi="ar-SA"/>
        </w:rPr>
        <w:t>співпра</w:t>
      </w:r>
      <w:r w:rsidR="0059767E">
        <w:rPr>
          <w:rFonts w:eastAsia="Times New Roman" w:cs="Times New Roman"/>
          <w:bCs/>
          <w:kern w:val="0"/>
          <w:lang w:eastAsia="uk-UA" w:bidi="ar-SA"/>
        </w:rPr>
        <w:t>ці  з виконавчим комітетом Щастинської міської ради;</w:t>
      </w:r>
    </w:p>
    <w:p w:rsidR="007E70E6" w:rsidRDefault="007E70E6" w:rsidP="007E70E6">
      <w:pPr>
        <w:widowControl/>
        <w:suppressAutoHyphens w:val="0"/>
        <w:autoSpaceDN/>
        <w:jc w:val="both"/>
        <w:textAlignment w:val="auto"/>
        <w:rPr>
          <w:rFonts w:eastAsia="Times New Roman" w:cs="Times New Roman"/>
          <w:bCs/>
          <w:kern w:val="0"/>
          <w:lang w:eastAsia="uk-UA" w:bidi="ar-SA"/>
        </w:rPr>
      </w:pPr>
      <w:r>
        <w:rPr>
          <w:rFonts w:eastAsia="Times New Roman" w:cs="Times New Roman"/>
          <w:bCs/>
          <w:kern w:val="0"/>
          <w:lang w:eastAsia="uk-UA" w:bidi="ar-SA"/>
        </w:rPr>
        <w:t xml:space="preserve">          </w:t>
      </w:r>
      <w:r w:rsidR="00E45D66">
        <w:rPr>
          <w:rFonts w:eastAsia="Times New Roman" w:cs="Times New Roman"/>
          <w:bCs/>
          <w:kern w:val="0"/>
          <w:lang w:eastAsia="uk-UA" w:bidi="ar-SA"/>
        </w:rPr>
        <w:t xml:space="preserve">- створити  безперешкодний  доступ </w:t>
      </w:r>
      <w:r w:rsidR="0059767E" w:rsidRPr="0059767E">
        <w:rPr>
          <w:rFonts w:eastAsia="Times New Roman" w:cs="Times New Roman"/>
          <w:bCs/>
          <w:kern w:val="0"/>
          <w:lang w:eastAsia="uk-UA" w:bidi="ar-SA"/>
        </w:rPr>
        <w:t xml:space="preserve"> для осіб з обмеженими фізичними можливос</w:t>
      </w:r>
      <w:r w:rsidR="00E45D66">
        <w:rPr>
          <w:rFonts w:eastAsia="Times New Roman" w:cs="Times New Roman"/>
          <w:bCs/>
          <w:kern w:val="0"/>
          <w:lang w:eastAsia="uk-UA" w:bidi="ar-SA"/>
        </w:rPr>
        <w:t>тями</w:t>
      </w:r>
      <w:r>
        <w:rPr>
          <w:rFonts w:eastAsia="Times New Roman" w:cs="Times New Roman"/>
          <w:bCs/>
          <w:kern w:val="0"/>
          <w:lang w:eastAsia="uk-UA" w:bidi="ar-SA"/>
        </w:rPr>
        <w:t xml:space="preserve">     </w:t>
      </w:r>
    </w:p>
    <w:p w:rsidR="007E70E6" w:rsidRDefault="007E70E6" w:rsidP="007E70E6">
      <w:pPr>
        <w:widowControl/>
        <w:suppressAutoHyphens w:val="0"/>
        <w:autoSpaceDN/>
        <w:jc w:val="both"/>
        <w:textAlignment w:val="auto"/>
        <w:rPr>
          <w:rFonts w:eastAsia="Times New Roman" w:cs="Times New Roman"/>
          <w:bCs/>
          <w:kern w:val="0"/>
          <w:lang w:eastAsia="uk-UA" w:bidi="ar-SA"/>
        </w:rPr>
      </w:pPr>
      <w:r>
        <w:rPr>
          <w:rFonts w:eastAsia="Times New Roman" w:cs="Times New Roman"/>
          <w:bCs/>
          <w:kern w:val="0"/>
          <w:lang w:eastAsia="uk-UA" w:bidi="ar-SA"/>
        </w:rPr>
        <w:t xml:space="preserve">       </w:t>
      </w:r>
      <w:r w:rsidR="0059767E" w:rsidRPr="0059767E">
        <w:rPr>
          <w:rFonts w:eastAsia="Times New Roman" w:cs="Times New Roman"/>
          <w:bCs/>
          <w:kern w:val="0"/>
          <w:lang w:eastAsia="uk-UA" w:bidi="ar-SA"/>
        </w:rPr>
        <w:t>тями до об’єктів житлового та громадського призначення</w:t>
      </w:r>
      <w:r>
        <w:rPr>
          <w:rFonts w:eastAsia="Times New Roman" w:cs="Times New Roman"/>
          <w:bCs/>
          <w:kern w:val="0"/>
          <w:lang w:eastAsia="uk-UA" w:bidi="ar-SA"/>
        </w:rPr>
        <w:t>;</w:t>
      </w:r>
    </w:p>
    <w:p w:rsidR="0059767E" w:rsidRPr="0059767E" w:rsidRDefault="00E64A04" w:rsidP="007E70E6">
      <w:pPr>
        <w:widowControl/>
        <w:suppressAutoHyphens w:val="0"/>
        <w:autoSpaceDN/>
        <w:ind w:firstLine="720"/>
        <w:jc w:val="both"/>
        <w:textAlignment w:val="auto"/>
        <w:rPr>
          <w:rFonts w:eastAsia="Times New Roman" w:cs="Times New Roman"/>
          <w:b/>
          <w:kern w:val="0"/>
          <w:lang w:eastAsia="ar-SA" w:bidi="ar-SA"/>
        </w:rPr>
      </w:pPr>
      <w:r>
        <w:rPr>
          <w:rFonts w:eastAsia="Times New Roman" w:cs="Times New Roman"/>
          <w:bCs/>
          <w:kern w:val="0"/>
          <w:lang w:eastAsia="uk-UA" w:bidi="ar-SA"/>
        </w:rPr>
        <w:t>- сприяти</w:t>
      </w:r>
      <w:r w:rsidR="0059767E" w:rsidRPr="0059767E">
        <w:rPr>
          <w:rFonts w:eastAsia="Times New Roman" w:cs="Times New Roman"/>
          <w:bCs/>
          <w:kern w:val="0"/>
          <w:lang w:eastAsia="uk-UA" w:bidi="ar-SA"/>
        </w:rPr>
        <w:t xml:space="preserve"> духовному</w:t>
      </w:r>
      <w:r w:rsidR="007E70E6">
        <w:rPr>
          <w:rFonts w:eastAsia="Times New Roman" w:cs="Times New Roman"/>
          <w:bCs/>
          <w:kern w:val="0"/>
          <w:lang w:eastAsia="uk-UA" w:bidi="ar-SA"/>
        </w:rPr>
        <w:t xml:space="preserve"> та культурному </w:t>
      </w:r>
      <w:r w:rsidR="0059767E" w:rsidRPr="0059767E">
        <w:rPr>
          <w:rFonts w:eastAsia="Times New Roman" w:cs="Times New Roman"/>
          <w:bCs/>
          <w:kern w:val="0"/>
          <w:lang w:eastAsia="uk-UA" w:bidi="ar-SA"/>
        </w:rPr>
        <w:t xml:space="preserve"> розвит</w:t>
      </w:r>
      <w:r w:rsidR="007E70E6" w:rsidRPr="007E70E6">
        <w:rPr>
          <w:rFonts w:eastAsia="Times New Roman" w:cs="Times New Roman"/>
          <w:bCs/>
          <w:kern w:val="0"/>
          <w:lang w:eastAsia="uk-UA" w:bidi="ar-SA"/>
        </w:rPr>
        <w:t>ку підростаючого покоління</w:t>
      </w:r>
      <w:r w:rsidR="00C34971">
        <w:rPr>
          <w:rFonts w:eastAsia="Times New Roman" w:cs="Times New Roman"/>
          <w:bCs/>
          <w:kern w:val="0"/>
          <w:lang w:eastAsia="uk-UA" w:bidi="ar-SA"/>
        </w:rPr>
        <w:t>.</w:t>
      </w:r>
    </w:p>
    <w:p w:rsidR="00CC5218" w:rsidRDefault="00CC5218">
      <w:pPr>
        <w:pStyle w:val="4"/>
        <w:rPr>
          <w:rFonts w:ascii="Times New Roman" w:hAnsi="Times New Roman"/>
        </w:rPr>
      </w:pPr>
    </w:p>
    <w:p w:rsidR="00CC5218" w:rsidRDefault="00F74A9C">
      <w:pPr>
        <w:pStyle w:val="Standard"/>
        <w:ind w:left="360" w:firstLine="348"/>
        <w:rPr>
          <w:rFonts w:cs="Arial"/>
        </w:rPr>
      </w:pPr>
      <w:r>
        <w:rPr>
          <w:rFonts w:cs="Arial"/>
        </w:rPr>
        <w:t>Секретар ради                                                                                         О.О.Богиня</w:t>
      </w:r>
    </w:p>
    <w:p w:rsidR="00CC5218" w:rsidRPr="00EF25FE" w:rsidRDefault="00EF25FE">
      <w:pPr>
        <w:pStyle w:val="Standard"/>
        <w:tabs>
          <w:tab w:val="left" w:pos="142"/>
          <w:tab w:val="left" w:pos="284"/>
        </w:tabs>
        <w:jc w:val="right"/>
        <w:rPr>
          <w:rFonts w:ascii="Arial" w:hAnsi="Arial" w:cs="Arial"/>
          <w:i/>
          <w:lang w:val="ru-RU"/>
        </w:rPr>
      </w:pPr>
      <w:r>
        <w:rPr>
          <w:rFonts w:ascii="Arial" w:hAnsi="Arial" w:cs="Arial"/>
          <w:i/>
          <w:lang w:val="ru-RU"/>
        </w:rPr>
        <w:t>Д</w:t>
      </w:r>
      <w:r w:rsidR="00F74A9C">
        <w:rPr>
          <w:rFonts w:ascii="Arial" w:hAnsi="Arial" w:cs="Arial"/>
          <w:i/>
        </w:rPr>
        <w:t>одаток</w:t>
      </w:r>
      <w:r>
        <w:rPr>
          <w:rFonts w:ascii="Arial" w:hAnsi="Arial" w:cs="Arial"/>
          <w:i/>
          <w:lang w:val="ru-RU"/>
        </w:rPr>
        <w:t xml:space="preserve"> 2</w:t>
      </w:r>
    </w:p>
    <w:p w:rsidR="00CC5218" w:rsidRDefault="00F74A9C">
      <w:pPr>
        <w:pStyle w:val="Standard"/>
        <w:tabs>
          <w:tab w:val="left" w:pos="6412"/>
          <w:tab w:val="left" w:pos="6554"/>
        </w:tabs>
        <w:ind w:left="6270"/>
        <w:jc w:val="right"/>
        <w:rPr>
          <w:rFonts w:ascii="Arial" w:hAnsi="Arial" w:cs="Arial"/>
          <w:i/>
        </w:rPr>
      </w:pPr>
      <w:r>
        <w:rPr>
          <w:rFonts w:ascii="Arial" w:hAnsi="Arial" w:cs="Arial"/>
          <w:i/>
        </w:rPr>
        <w:t>до рішення  Щастинської</w:t>
      </w:r>
    </w:p>
    <w:p w:rsidR="00CC5218" w:rsidRDefault="00F74A9C">
      <w:pPr>
        <w:pStyle w:val="Standard"/>
        <w:tabs>
          <w:tab w:val="left" w:pos="6412"/>
          <w:tab w:val="left" w:pos="6554"/>
        </w:tabs>
        <w:ind w:left="6270"/>
        <w:jc w:val="right"/>
        <w:rPr>
          <w:rFonts w:ascii="Arial" w:hAnsi="Arial" w:cs="Arial"/>
          <w:i/>
        </w:rPr>
      </w:pPr>
      <w:r>
        <w:rPr>
          <w:rFonts w:ascii="Arial" w:hAnsi="Arial" w:cs="Arial"/>
          <w:i/>
        </w:rPr>
        <w:t>міської ради від ____р.  №</w:t>
      </w:r>
    </w:p>
    <w:p w:rsidR="00CC5218" w:rsidRDefault="00CC5218">
      <w:pPr>
        <w:pStyle w:val="Standard"/>
        <w:snapToGrid w:val="0"/>
        <w:ind w:left="360"/>
        <w:jc w:val="center"/>
        <w:rPr>
          <w:rFonts w:ascii="Arial" w:hAnsi="Arial" w:cs="Arial"/>
        </w:rPr>
      </w:pPr>
    </w:p>
    <w:p w:rsidR="00CC5218" w:rsidRDefault="00CC5218">
      <w:pPr>
        <w:pStyle w:val="Standard"/>
        <w:snapToGrid w:val="0"/>
        <w:ind w:left="360"/>
        <w:jc w:val="center"/>
        <w:rPr>
          <w:rFonts w:ascii="Arial" w:hAnsi="Arial" w:cs="Arial"/>
        </w:rPr>
      </w:pPr>
    </w:p>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ПРОГРАМА ФІНАНСУВАННЯ</w:t>
      </w:r>
    </w:p>
    <w:p w:rsidR="00CC5218" w:rsidRDefault="00CC5218">
      <w:pPr>
        <w:widowControl/>
        <w:suppressAutoHyphens w:val="0"/>
        <w:textAlignment w:val="auto"/>
        <w:rPr>
          <w:rFonts w:eastAsia="Times New Roman" w:cs="Times New Roman"/>
          <w:b/>
          <w:kern w:val="0"/>
          <w:szCs w:val="20"/>
          <w:lang w:eastAsia="ru-RU" w:bidi="ar-SA"/>
        </w:rPr>
      </w:pPr>
    </w:p>
    <w:p w:rsidR="00CC5218" w:rsidRDefault="00F74A9C">
      <w:pPr>
        <w:widowControl/>
        <w:suppressAutoHyphens w:val="0"/>
        <w:textAlignment w:val="auto"/>
      </w:pPr>
      <w:r>
        <w:rPr>
          <w:rFonts w:eastAsia="Times New Roman" w:cs="Times New Roman"/>
          <w:b/>
          <w:kern w:val="0"/>
          <w:szCs w:val="20"/>
          <w:lang w:eastAsia="ru-RU" w:bidi="ar-SA"/>
        </w:rPr>
        <w:t xml:space="preserve">                               заходів соціального захисту населення у 201</w:t>
      </w:r>
      <w:r>
        <w:rPr>
          <w:rFonts w:eastAsia="Times New Roman" w:cs="Times New Roman"/>
          <w:b/>
          <w:kern w:val="0"/>
          <w:szCs w:val="20"/>
          <w:lang w:val="ru-RU" w:eastAsia="ru-RU" w:bidi="ar-SA"/>
        </w:rPr>
        <w:t>4</w:t>
      </w:r>
      <w:r>
        <w:rPr>
          <w:rFonts w:eastAsia="Times New Roman" w:cs="Times New Roman"/>
          <w:b/>
          <w:kern w:val="0"/>
          <w:szCs w:val="20"/>
          <w:lang w:eastAsia="ru-RU" w:bidi="ar-SA"/>
        </w:rPr>
        <w:t xml:space="preserve"> р.</w:t>
      </w:r>
    </w:p>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Мета заходів: поліпшення соціального захисту та рівня життя</w:t>
      </w:r>
    </w:p>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незахищених категорій населення міста Щастя</w:t>
      </w:r>
    </w:p>
    <w:p w:rsidR="00CC5218" w:rsidRDefault="00CC5218">
      <w:pPr>
        <w:widowControl/>
        <w:suppressAutoHyphens w:val="0"/>
        <w:textAlignment w:val="auto"/>
        <w:rPr>
          <w:rFonts w:eastAsia="Times New Roman" w:cs="Times New Roman"/>
          <w:kern w:val="0"/>
          <w:szCs w:val="20"/>
          <w:lang w:eastAsia="ru-RU" w:bidi="ar-SA"/>
        </w:rPr>
      </w:pPr>
    </w:p>
    <w:tbl>
      <w:tblPr>
        <w:tblW w:w="9039" w:type="dxa"/>
        <w:tblLayout w:type="fixed"/>
        <w:tblCellMar>
          <w:left w:w="10" w:type="dxa"/>
          <w:right w:w="10" w:type="dxa"/>
        </w:tblCellMar>
        <w:tblLook w:val="0000" w:firstRow="0" w:lastRow="0" w:firstColumn="0" w:lastColumn="0" w:noHBand="0" w:noVBand="0"/>
      </w:tblPr>
      <w:tblGrid>
        <w:gridCol w:w="1101"/>
        <w:gridCol w:w="2551"/>
        <w:gridCol w:w="1276"/>
        <w:gridCol w:w="1417"/>
        <w:gridCol w:w="993"/>
        <w:gridCol w:w="992"/>
        <w:gridCol w:w="709"/>
      </w:tblGrid>
      <w:tr w:rsidR="00CC5218">
        <w:trPr>
          <w:cantSplit/>
          <w:trHeight w:val="233"/>
        </w:trPr>
        <w:tc>
          <w:tcPr>
            <w:tcW w:w="11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 № з/п</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keepNext/>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Найменування заходу</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    Строк</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виконання</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Головний</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виконавець</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pPr>
            <w:r>
              <w:rPr>
                <w:rFonts w:eastAsia="Times New Roman" w:cs="Times New Roman"/>
                <w:kern w:val="0"/>
                <w:sz w:val="20"/>
                <w:szCs w:val="20"/>
                <w:lang w:eastAsia="ru-RU" w:bidi="ar-SA"/>
              </w:rPr>
              <w:t>Видатки з міського бюдже-ту у 201</w:t>
            </w:r>
            <w:r>
              <w:rPr>
                <w:rFonts w:eastAsia="Times New Roman" w:cs="Times New Roman"/>
                <w:kern w:val="0"/>
                <w:sz w:val="20"/>
                <w:szCs w:val="20"/>
                <w:lang w:val="ru-RU" w:eastAsia="ru-RU" w:bidi="ar-SA"/>
              </w:rPr>
              <w:t>4</w:t>
            </w:r>
            <w:r>
              <w:rPr>
                <w:rFonts w:eastAsia="Times New Roman" w:cs="Times New Roman"/>
                <w:kern w:val="0"/>
                <w:sz w:val="20"/>
                <w:szCs w:val="20"/>
                <w:lang w:eastAsia="ru-RU" w:bidi="ar-SA"/>
              </w:rPr>
              <w:t>р., тис. грн.</w:t>
            </w:r>
          </w:p>
        </w:tc>
      </w:tr>
      <w:tr w:rsidR="00CC5218">
        <w:trPr>
          <w:cantSplit/>
          <w:trHeight w:val="232"/>
        </w:trPr>
        <w:tc>
          <w:tcPr>
            <w:tcW w:w="11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keepNext/>
              <w:widowControl/>
              <w:suppressAutoHyphens w:val="0"/>
              <w:jc w:val="center"/>
              <w:textAlignment w:val="auto"/>
              <w:rPr>
                <w:rFonts w:eastAsia="Times New Roman" w:cs="Times New Roman"/>
                <w:kern w:val="0"/>
                <w:sz w:val="20"/>
                <w:szCs w:val="20"/>
                <w:lang w:eastAsia="ru-RU" w:bidi="ar-SA"/>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всього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Заг. фонд</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Спец. фонд.</w:t>
            </w: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rsidP="00387849">
            <w:pPr>
              <w:widowControl/>
              <w:suppressAutoHyphens w:val="0"/>
              <w:textAlignment w:val="auto"/>
            </w:pPr>
            <w:r>
              <w:rPr>
                <w:rFonts w:eastAsia="Times New Roman" w:cs="Times New Roman"/>
                <w:kern w:val="0"/>
                <w:sz w:val="20"/>
                <w:szCs w:val="20"/>
                <w:lang w:eastAsia="ru-RU" w:bidi="ar-SA"/>
              </w:rPr>
              <w:t>Надання матеріальної д</w:t>
            </w:r>
            <w:r>
              <w:rPr>
                <w:rFonts w:eastAsia="Times New Roman" w:cs="Times New Roman"/>
                <w:kern w:val="0"/>
                <w:sz w:val="20"/>
                <w:szCs w:val="20"/>
                <w:lang w:eastAsia="ru-RU" w:bidi="ar-SA"/>
              </w:rPr>
              <w:t>о</w:t>
            </w:r>
            <w:r>
              <w:rPr>
                <w:rFonts w:eastAsia="Times New Roman" w:cs="Times New Roman"/>
                <w:kern w:val="0"/>
                <w:sz w:val="20"/>
                <w:szCs w:val="20"/>
                <w:lang w:eastAsia="ru-RU" w:bidi="ar-SA"/>
              </w:rPr>
              <w:t>помоги особам, які опин</w:t>
            </w:r>
            <w:r>
              <w:rPr>
                <w:rFonts w:eastAsia="Times New Roman" w:cs="Times New Roman"/>
                <w:kern w:val="0"/>
                <w:sz w:val="20"/>
                <w:szCs w:val="20"/>
                <w:lang w:eastAsia="ru-RU" w:bidi="ar-SA"/>
              </w:rPr>
              <w:t>и</w:t>
            </w:r>
            <w:r>
              <w:rPr>
                <w:rFonts w:eastAsia="Times New Roman" w:cs="Times New Roman"/>
                <w:kern w:val="0"/>
                <w:sz w:val="20"/>
                <w:szCs w:val="20"/>
                <w:lang w:eastAsia="ru-RU" w:bidi="ar-SA"/>
              </w:rPr>
              <w:t>лись в екстримальній с</w:t>
            </w:r>
            <w:r>
              <w:rPr>
                <w:rFonts w:eastAsia="Times New Roman" w:cs="Times New Roman"/>
                <w:kern w:val="0"/>
                <w:sz w:val="20"/>
                <w:szCs w:val="20"/>
                <w:lang w:eastAsia="ru-RU" w:bidi="ar-SA"/>
              </w:rPr>
              <w:t>и</w:t>
            </w:r>
            <w:r>
              <w:rPr>
                <w:rFonts w:eastAsia="Times New Roman" w:cs="Times New Roman"/>
                <w:kern w:val="0"/>
                <w:sz w:val="20"/>
                <w:szCs w:val="20"/>
                <w:lang w:eastAsia="ru-RU" w:bidi="ar-SA"/>
              </w:rPr>
              <w:t>туації</w:t>
            </w:r>
            <w:r w:rsidR="00387849">
              <w:rPr>
                <w:rFonts w:eastAsia="Times New Roman" w:cs="Times New Roman"/>
                <w:kern w:val="0"/>
                <w:sz w:val="20"/>
                <w:szCs w:val="20"/>
                <w:lang w:eastAsia="ru-RU" w:bidi="ar-SA"/>
              </w:rPr>
              <w:t xml:space="preserve"> </w:t>
            </w:r>
            <w:r>
              <w:rPr>
                <w:rFonts w:eastAsia="Times New Roman" w:cs="Times New Roman"/>
                <w:kern w:val="0"/>
                <w:sz w:val="20"/>
                <w:szCs w:val="20"/>
                <w:lang w:eastAsia="ru-RU" w:bidi="ar-SA"/>
              </w:rPr>
              <w:t>у зв”язку із хвор</w:t>
            </w:r>
            <w:r>
              <w:rPr>
                <w:rFonts w:eastAsia="Times New Roman" w:cs="Times New Roman"/>
                <w:kern w:val="0"/>
                <w:sz w:val="20"/>
                <w:szCs w:val="20"/>
                <w:lang w:eastAsia="ru-RU" w:bidi="ar-SA"/>
              </w:rPr>
              <w:t>о</w:t>
            </w:r>
            <w:r>
              <w:rPr>
                <w:rFonts w:eastAsia="Times New Roman" w:cs="Times New Roman"/>
                <w:kern w:val="0"/>
                <w:sz w:val="20"/>
                <w:szCs w:val="20"/>
                <w:lang w:eastAsia="ru-RU" w:bidi="ar-SA"/>
              </w:rPr>
              <w:t>бою, пожежею, катастр</w:t>
            </w:r>
            <w:r>
              <w:rPr>
                <w:rFonts w:eastAsia="Times New Roman" w:cs="Times New Roman"/>
                <w:kern w:val="0"/>
                <w:sz w:val="20"/>
                <w:szCs w:val="20"/>
                <w:lang w:eastAsia="ru-RU" w:bidi="ar-SA"/>
              </w:rPr>
              <w:t>о</w:t>
            </w:r>
            <w:r>
              <w:rPr>
                <w:rFonts w:eastAsia="Times New Roman" w:cs="Times New Roman"/>
                <w:kern w:val="0"/>
                <w:sz w:val="20"/>
                <w:szCs w:val="20"/>
                <w:lang w:eastAsia="ru-RU" w:bidi="ar-SA"/>
              </w:rPr>
              <w:t>фою та інше у т.р. поштові витрати.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Протягом року</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Виконавчий комітет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pPr>
            <w:r>
              <w:rPr>
                <w:rFonts w:eastAsia="Times New Roman" w:cs="Times New Roman"/>
                <w:kern w:val="0"/>
                <w:sz w:val="20"/>
                <w:szCs w:val="20"/>
                <w:lang w:val="ru-RU" w:eastAsia="ru-RU" w:bidi="ar-SA"/>
              </w:rPr>
              <w:t>16</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000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16</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Допомога на поховання</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осіб, які не досягли пенсій-</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ного віку та на момент смерті не працювали, не перебували на службі, не зареєстровані в  центрі зайнятості, як безробітні</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8</w:t>
            </w:r>
            <w:r>
              <w:rPr>
                <w:rFonts w:eastAsia="Times New Roman" w:cs="Times New Roman"/>
                <w:kern w:val="0"/>
                <w:sz w:val="20"/>
                <w:szCs w:val="20"/>
                <w:lang w:eastAsia="ru-RU" w:bidi="ar-SA"/>
              </w:rPr>
              <w:t>, 000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8</w:t>
            </w:r>
            <w:r>
              <w:rPr>
                <w:rFonts w:eastAsia="Times New Roman" w:cs="Times New Roman"/>
                <w:kern w:val="0"/>
                <w:sz w:val="20"/>
                <w:szCs w:val="20"/>
                <w:lang w:eastAsia="ru-RU" w:bidi="ar-SA"/>
              </w:rPr>
              <w:t>, 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Надання безкоштовних продуктових наборів </w:t>
            </w:r>
          </w:p>
          <w:p w:rsidR="00CC5218" w:rsidRDefault="00F74A9C">
            <w:pPr>
              <w:widowControl/>
              <w:suppressAutoHyphens w:val="0"/>
              <w:textAlignment w:val="auto"/>
            </w:pPr>
            <w:r>
              <w:rPr>
                <w:rFonts w:eastAsia="Times New Roman" w:cs="Times New Roman"/>
                <w:kern w:val="0"/>
                <w:sz w:val="20"/>
                <w:szCs w:val="20"/>
                <w:lang w:eastAsia="ru-RU" w:bidi="ar-SA"/>
              </w:rPr>
              <w:t>окремим категоріям соці</w:t>
            </w:r>
            <w:r>
              <w:rPr>
                <w:rFonts w:eastAsia="Times New Roman" w:cs="Times New Roman"/>
                <w:kern w:val="0"/>
                <w:sz w:val="20"/>
                <w:szCs w:val="20"/>
                <w:lang w:eastAsia="ru-RU" w:bidi="ar-SA"/>
              </w:rPr>
              <w:t>а</w:t>
            </w:r>
            <w:r>
              <w:rPr>
                <w:rFonts w:eastAsia="Times New Roman" w:cs="Times New Roman"/>
                <w:kern w:val="0"/>
                <w:sz w:val="20"/>
                <w:szCs w:val="20"/>
                <w:lang w:eastAsia="ru-RU" w:bidi="ar-SA"/>
              </w:rPr>
              <w:t>льно незахищених гром</w:t>
            </w:r>
            <w:r>
              <w:rPr>
                <w:rFonts w:eastAsia="Times New Roman" w:cs="Times New Roman"/>
                <w:kern w:val="0"/>
                <w:sz w:val="20"/>
                <w:szCs w:val="20"/>
                <w:lang w:eastAsia="ru-RU" w:bidi="ar-SA"/>
              </w:rPr>
              <w:t>а</w:t>
            </w:r>
            <w:r>
              <w:rPr>
                <w:rFonts w:eastAsia="Times New Roman" w:cs="Times New Roman"/>
                <w:kern w:val="0"/>
                <w:sz w:val="20"/>
                <w:szCs w:val="20"/>
                <w:lang w:eastAsia="ru-RU" w:bidi="ar-SA"/>
              </w:rPr>
              <w:t>дян, які перебувають</w:t>
            </w:r>
          </w:p>
          <w:p w:rsidR="00CC5218" w:rsidRDefault="00F74A9C">
            <w:pPr>
              <w:widowControl/>
              <w:suppressAutoHyphens w:val="0"/>
              <w:textAlignment w:val="auto"/>
            </w:pPr>
            <w:r>
              <w:rPr>
                <w:rFonts w:eastAsia="Times New Roman" w:cs="Times New Roman"/>
                <w:kern w:val="0"/>
                <w:sz w:val="20"/>
                <w:szCs w:val="20"/>
                <w:lang w:eastAsia="ru-RU" w:bidi="ar-SA"/>
              </w:rPr>
              <w:t>у складних життєвих о</w:t>
            </w:r>
            <w:r>
              <w:rPr>
                <w:rFonts w:eastAsia="Times New Roman" w:cs="Times New Roman"/>
                <w:kern w:val="0"/>
                <w:sz w:val="20"/>
                <w:szCs w:val="20"/>
                <w:lang w:eastAsia="ru-RU" w:bidi="ar-SA"/>
              </w:rPr>
              <w:t>б</w:t>
            </w:r>
            <w:r>
              <w:rPr>
                <w:rFonts w:eastAsia="Times New Roman" w:cs="Times New Roman"/>
                <w:kern w:val="0"/>
                <w:sz w:val="20"/>
                <w:szCs w:val="20"/>
                <w:lang w:eastAsia="ru-RU" w:bidi="ar-SA"/>
              </w:rPr>
              <w:t xml:space="preserve">ставинах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val="ru-RU" w:eastAsia="ru-RU" w:bidi="ar-SA"/>
              </w:rPr>
            </w:pPr>
            <w:r>
              <w:rPr>
                <w:rFonts w:eastAsia="Times New Roman" w:cs="Times New Roman"/>
                <w:kern w:val="0"/>
                <w:sz w:val="20"/>
                <w:szCs w:val="20"/>
                <w:lang w:val="ru-RU" w:eastAsia="ru-RU" w:bidi="ar-SA"/>
              </w:rPr>
              <w:t>25,000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25</w:t>
            </w:r>
            <w:r>
              <w:rPr>
                <w:rFonts w:eastAsia="Times New Roman" w:cs="Times New Roman"/>
                <w:kern w:val="0"/>
                <w:sz w:val="20"/>
                <w:szCs w:val="20"/>
                <w:lang w:eastAsia="ru-RU" w:bidi="ar-SA"/>
              </w:rPr>
              <w:t xml:space="preserve">, </w:t>
            </w:r>
            <w:r>
              <w:rPr>
                <w:rFonts w:eastAsia="Times New Roman" w:cs="Times New Roman"/>
                <w:kern w:val="0"/>
                <w:sz w:val="20"/>
                <w:szCs w:val="20"/>
                <w:lang w:val="ru-RU" w:eastAsia="ru-RU" w:bidi="ar-SA"/>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Надання матеріальної до-</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помоги почесним громадя-</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нам  м. Щастя  згідно рі-</w:t>
            </w:r>
          </w:p>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шенню міської ради № 30/6 від 24.11.2005 р.</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10</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000</w:t>
            </w:r>
            <w:r>
              <w:rPr>
                <w:rFonts w:eastAsia="Times New Roman" w:cs="Times New Roman"/>
                <w:kern w:val="0"/>
                <w:sz w:val="20"/>
                <w:szCs w:val="20"/>
                <w:lang w:val="en-GB" w:eastAsia="ru-RU" w:bidi="ar-SA"/>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val="ru-RU" w:eastAsia="ru-RU" w:bidi="ar-SA"/>
              </w:rPr>
              <w:t>10</w:t>
            </w:r>
            <w:r>
              <w:rPr>
                <w:rFonts w:eastAsia="Times New Roman" w:cs="Times New Roman"/>
                <w:kern w:val="0"/>
                <w:sz w:val="20"/>
                <w:szCs w:val="20"/>
                <w:lang w:eastAsia="ru-RU" w:bidi="ar-SA"/>
              </w:rPr>
              <w:t xml:space="preserve">, </w:t>
            </w:r>
            <w:r>
              <w:rPr>
                <w:rFonts w:eastAsia="Times New Roman" w:cs="Times New Roman"/>
                <w:kern w:val="0"/>
                <w:sz w:val="20"/>
                <w:szCs w:val="20"/>
                <w:lang w:val="ru-RU" w:eastAsia="ru-RU" w:bidi="ar-SA"/>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Благодійні обіди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 xml:space="preserve">12, </w:t>
            </w:r>
            <w:r>
              <w:rPr>
                <w:rFonts w:eastAsia="Times New Roman" w:cs="Times New Roman"/>
                <w:kern w:val="0"/>
                <w:sz w:val="20"/>
                <w:szCs w:val="20"/>
                <w:lang w:val="ru-RU" w:eastAsia="ru-RU" w:bidi="ar-SA"/>
              </w:rPr>
              <w:t>00</w:t>
            </w:r>
            <w:r>
              <w:rPr>
                <w:rFonts w:eastAsia="Times New Roman" w:cs="Times New Roman"/>
                <w:kern w:val="0"/>
                <w:sz w:val="20"/>
                <w:szCs w:val="2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1</w:t>
            </w:r>
            <w:r>
              <w:rPr>
                <w:rFonts w:eastAsia="Times New Roman" w:cs="Times New Roman"/>
                <w:kern w:val="0"/>
                <w:sz w:val="20"/>
                <w:szCs w:val="20"/>
                <w:lang w:val="ru-RU" w:eastAsia="ru-RU" w:bidi="ar-SA"/>
              </w:rPr>
              <w:t>2</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00</w:t>
            </w:r>
            <w:r>
              <w:rPr>
                <w:rFonts w:eastAsia="Times New Roman" w:cs="Times New Roman"/>
                <w:kern w:val="0"/>
                <w:sz w:val="20"/>
                <w:szCs w:val="20"/>
                <w:lang w:eastAsia="ru-RU" w:bidi="ar-SA"/>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6</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both"/>
              <w:textAlignment w:val="auto"/>
            </w:pPr>
            <w:r>
              <w:rPr>
                <w:rFonts w:eastAsia="Times New Roman" w:cs="Times New Roman"/>
                <w:kern w:val="0"/>
                <w:sz w:val="20"/>
                <w:szCs w:val="20"/>
                <w:lang w:eastAsia="ru-RU" w:bidi="ar-SA"/>
              </w:rPr>
              <w:t>Фінансова підтримка гр</w:t>
            </w:r>
            <w:r>
              <w:rPr>
                <w:rFonts w:eastAsia="Times New Roman" w:cs="Times New Roman"/>
                <w:kern w:val="0"/>
                <w:sz w:val="20"/>
                <w:szCs w:val="20"/>
                <w:lang w:eastAsia="ru-RU" w:bidi="ar-SA"/>
              </w:rPr>
              <w:t>о</w:t>
            </w:r>
            <w:r>
              <w:rPr>
                <w:rFonts w:eastAsia="Times New Roman" w:cs="Times New Roman"/>
                <w:kern w:val="0"/>
                <w:sz w:val="20"/>
                <w:szCs w:val="20"/>
                <w:lang w:eastAsia="ru-RU" w:bidi="ar-SA"/>
              </w:rPr>
              <w:t>мадських організацій інв</w:t>
            </w:r>
            <w:r>
              <w:rPr>
                <w:rFonts w:eastAsia="Times New Roman" w:cs="Times New Roman"/>
                <w:kern w:val="0"/>
                <w:sz w:val="20"/>
                <w:szCs w:val="20"/>
                <w:lang w:eastAsia="ru-RU" w:bidi="ar-SA"/>
              </w:rPr>
              <w:t>а</w:t>
            </w:r>
            <w:r>
              <w:rPr>
                <w:rFonts w:eastAsia="Times New Roman" w:cs="Times New Roman"/>
                <w:kern w:val="0"/>
                <w:sz w:val="20"/>
                <w:szCs w:val="20"/>
                <w:lang w:eastAsia="ru-RU" w:bidi="ar-SA"/>
              </w:rPr>
              <w:t xml:space="preserve">лідів і ветеранів </w:t>
            </w:r>
          </w:p>
          <w:p w:rsidR="00CC5218" w:rsidRDefault="00F74A9C">
            <w:pPr>
              <w:widowControl/>
              <w:suppressAutoHyphens w:val="0"/>
              <w:jc w:val="both"/>
              <w:textAlignment w:val="auto"/>
            </w:pPr>
            <w:r>
              <w:rPr>
                <w:rFonts w:eastAsia="Times New Roman" w:cs="Times New Roman"/>
                <w:kern w:val="0"/>
                <w:sz w:val="20"/>
                <w:szCs w:val="20"/>
                <w:lang w:eastAsia="ru-RU" w:bidi="ar-SA"/>
              </w:rPr>
              <w:t>(Щастинська</w:t>
            </w:r>
            <w:r>
              <w:rPr>
                <w:rFonts w:eastAsia="Times New Roman" w:cs="Times New Roman"/>
                <w:kern w:val="0"/>
                <w:sz w:val="20"/>
                <w:szCs w:val="20"/>
                <w:lang w:val="ru-RU" w:eastAsia="ru-RU" w:bidi="ar-SA"/>
              </w:rPr>
              <w:t xml:space="preserve"> </w:t>
            </w:r>
            <w:r>
              <w:rPr>
                <w:rFonts w:eastAsia="Times New Roman" w:cs="Times New Roman"/>
                <w:kern w:val="0"/>
                <w:sz w:val="20"/>
                <w:szCs w:val="20"/>
                <w:lang w:eastAsia="ru-RU" w:bidi="ar-SA"/>
              </w:rPr>
              <w:t>міська орг</w:t>
            </w:r>
            <w:r>
              <w:rPr>
                <w:rFonts w:eastAsia="Times New Roman" w:cs="Times New Roman"/>
                <w:kern w:val="0"/>
                <w:sz w:val="20"/>
                <w:szCs w:val="20"/>
                <w:lang w:eastAsia="ru-RU" w:bidi="ar-SA"/>
              </w:rPr>
              <w:t>а</w:t>
            </w:r>
            <w:r>
              <w:rPr>
                <w:rFonts w:eastAsia="Times New Roman" w:cs="Times New Roman"/>
                <w:kern w:val="0"/>
                <w:sz w:val="20"/>
                <w:szCs w:val="20"/>
                <w:lang w:eastAsia="ru-RU" w:bidi="ar-SA"/>
              </w:rPr>
              <w:t>нізація</w:t>
            </w:r>
            <w:r>
              <w:rPr>
                <w:rFonts w:eastAsia="Times New Roman" w:cs="Times New Roman"/>
                <w:kern w:val="0"/>
                <w:sz w:val="20"/>
                <w:szCs w:val="20"/>
                <w:lang w:val="ru-RU" w:eastAsia="ru-RU" w:bidi="ar-SA"/>
              </w:rPr>
              <w:t xml:space="preserve"> </w:t>
            </w:r>
            <w:r>
              <w:rPr>
                <w:rFonts w:eastAsia="Times New Roman" w:cs="Times New Roman"/>
                <w:kern w:val="0"/>
                <w:sz w:val="20"/>
                <w:szCs w:val="20"/>
                <w:lang w:eastAsia="ru-RU" w:bidi="ar-SA"/>
              </w:rPr>
              <w:t>«Спілка ветеранів Афганістану</w:t>
            </w:r>
          </w:p>
          <w:p w:rsidR="00CC5218" w:rsidRDefault="00F74A9C">
            <w:pPr>
              <w:widowControl/>
              <w:suppressAutoHyphens w:val="0"/>
              <w:jc w:val="both"/>
              <w:textAlignment w:val="auto"/>
            </w:pPr>
            <w:r>
              <w:rPr>
                <w:rFonts w:eastAsia="Times New Roman" w:cs="Times New Roman"/>
                <w:kern w:val="0"/>
                <w:sz w:val="20"/>
                <w:szCs w:val="20"/>
                <w:lang w:eastAsia="ru-RU" w:bidi="ar-SA"/>
              </w:rPr>
              <w:t>( воїнів інтернаціоналістів)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-х-</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41,</w:t>
            </w:r>
            <w:r>
              <w:rPr>
                <w:rFonts w:eastAsia="Times New Roman" w:cs="Times New Roman"/>
                <w:kern w:val="0"/>
                <w:sz w:val="20"/>
                <w:szCs w:val="20"/>
                <w:lang w:val="ru-RU" w:eastAsia="ru-RU" w:bidi="ar-SA"/>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41,</w:t>
            </w:r>
            <w:r>
              <w:rPr>
                <w:rFonts w:eastAsia="Times New Roman" w:cs="Times New Roman"/>
                <w:kern w:val="0"/>
                <w:sz w:val="20"/>
                <w:szCs w:val="20"/>
                <w:lang w:val="ru-RU" w:eastAsia="ru-RU" w:bidi="ar-SA"/>
              </w:rPr>
              <w:t>70</w:t>
            </w:r>
            <w:r>
              <w:rPr>
                <w:rFonts w:eastAsia="Times New Roman" w:cs="Times New Roman"/>
                <w:kern w:val="0"/>
                <w:sz w:val="20"/>
                <w:szCs w:val="20"/>
                <w:lang w:eastAsia="ru-RU" w:bidi="ar-SA"/>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r w:rsidR="00CC5218">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rPr>
                <w:rFonts w:eastAsia="Times New Roman" w:cs="Times New Roman"/>
                <w:kern w:val="0"/>
                <w:sz w:val="20"/>
                <w:szCs w:val="20"/>
                <w:lang w:eastAsia="ru-RU" w:bidi="ar-SA"/>
              </w:rPr>
            </w:pPr>
            <w:r>
              <w:rPr>
                <w:rFonts w:eastAsia="Times New Roman" w:cs="Times New Roman"/>
                <w:kern w:val="0"/>
                <w:sz w:val="20"/>
                <w:szCs w:val="20"/>
                <w:lang w:eastAsia="ru-RU" w:bidi="ar-SA"/>
              </w:rPr>
              <w:t>Разом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jc w:val="center"/>
              <w:textAlignment w:val="auto"/>
              <w:rPr>
                <w:rFonts w:eastAsia="Times New Roman" w:cs="Times New Roman"/>
                <w:kern w:val="0"/>
                <w:sz w:val="20"/>
                <w:szCs w:val="20"/>
                <w:lang w:eastAsia="ru-RU" w:bidi="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jc w:val="center"/>
              <w:textAlignment w:val="auto"/>
              <w:rPr>
                <w:rFonts w:eastAsia="Times New Roman" w:cs="Times New Roman"/>
                <w:kern w:val="0"/>
                <w:sz w:val="20"/>
                <w:szCs w:val="20"/>
                <w:lang w:eastAsia="ru-RU" w:bidi="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textAlignment w:val="auto"/>
            </w:pPr>
            <w:r>
              <w:rPr>
                <w:rFonts w:eastAsia="Times New Roman" w:cs="Times New Roman"/>
                <w:kern w:val="0"/>
                <w:sz w:val="20"/>
                <w:szCs w:val="20"/>
                <w:lang w:val="ru-RU" w:eastAsia="ru-RU" w:bidi="ar-SA"/>
              </w:rPr>
              <w:t>112</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700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F74A9C">
            <w:pPr>
              <w:widowControl/>
              <w:suppressAutoHyphens w:val="0"/>
              <w:jc w:val="center"/>
              <w:textAlignment w:val="auto"/>
            </w:pPr>
            <w:r>
              <w:rPr>
                <w:rFonts w:eastAsia="Times New Roman" w:cs="Times New Roman"/>
                <w:kern w:val="0"/>
                <w:sz w:val="20"/>
                <w:szCs w:val="20"/>
                <w:lang w:eastAsia="ru-RU" w:bidi="ar-SA"/>
              </w:rPr>
              <w:t>1</w:t>
            </w:r>
            <w:r>
              <w:rPr>
                <w:rFonts w:eastAsia="Times New Roman" w:cs="Times New Roman"/>
                <w:kern w:val="0"/>
                <w:sz w:val="20"/>
                <w:szCs w:val="20"/>
                <w:lang w:val="ru-RU" w:eastAsia="ru-RU" w:bidi="ar-SA"/>
              </w:rPr>
              <w:t>12</w:t>
            </w:r>
            <w:r>
              <w:rPr>
                <w:rFonts w:eastAsia="Times New Roman" w:cs="Times New Roman"/>
                <w:kern w:val="0"/>
                <w:sz w:val="20"/>
                <w:szCs w:val="20"/>
                <w:lang w:eastAsia="ru-RU" w:bidi="ar-SA"/>
              </w:rPr>
              <w:t>,</w:t>
            </w:r>
            <w:r>
              <w:rPr>
                <w:rFonts w:eastAsia="Times New Roman" w:cs="Times New Roman"/>
                <w:kern w:val="0"/>
                <w:sz w:val="20"/>
                <w:szCs w:val="20"/>
                <w:lang w:val="ru-RU" w:eastAsia="ru-RU" w:bidi="ar-SA"/>
              </w:rPr>
              <w:t>700</w:t>
            </w:r>
            <w:r>
              <w:rPr>
                <w:rFonts w:eastAsia="Times New Roman" w:cs="Times New Roman"/>
                <w:kern w:val="0"/>
                <w:sz w:val="20"/>
                <w:szCs w:val="20"/>
                <w:lang w:eastAsia="ru-RU" w:bidi="ar-SA"/>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C5218" w:rsidRDefault="00CC5218">
            <w:pPr>
              <w:widowControl/>
              <w:suppressAutoHyphens w:val="0"/>
              <w:textAlignment w:val="auto"/>
              <w:rPr>
                <w:rFonts w:eastAsia="Times New Roman" w:cs="Times New Roman"/>
                <w:kern w:val="0"/>
                <w:sz w:val="20"/>
                <w:szCs w:val="20"/>
                <w:lang w:eastAsia="ru-RU" w:bidi="ar-SA"/>
              </w:rPr>
            </w:pPr>
          </w:p>
        </w:tc>
      </w:tr>
    </w:tbl>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w:t>
      </w:r>
    </w:p>
    <w:p w:rsidR="00CC5218" w:rsidRDefault="00CC5218">
      <w:pPr>
        <w:widowControl/>
        <w:suppressAutoHyphens w:val="0"/>
        <w:textAlignment w:val="auto"/>
        <w:rPr>
          <w:rFonts w:eastAsia="Times New Roman" w:cs="Times New Roman"/>
          <w:b/>
          <w:kern w:val="0"/>
          <w:szCs w:val="20"/>
          <w:lang w:eastAsia="ru-RU" w:bidi="ar-SA"/>
        </w:rPr>
      </w:pPr>
    </w:p>
    <w:p w:rsidR="00CC5218" w:rsidRDefault="00F74A9C">
      <w:pPr>
        <w:widowControl/>
        <w:suppressAutoHyphens w:val="0"/>
        <w:textAlignment w:val="auto"/>
        <w:rPr>
          <w:rFonts w:eastAsia="Times New Roman" w:cs="Times New Roman"/>
          <w:b/>
          <w:kern w:val="0"/>
          <w:szCs w:val="20"/>
          <w:lang w:eastAsia="ru-RU" w:bidi="ar-SA"/>
        </w:rPr>
      </w:pPr>
      <w:r>
        <w:rPr>
          <w:rFonts w:eastAsia="Times New Roman" w:cs="Times New Roman"/>
          <w:b/>
          <w:kern w:val="0"/>
          <w:szCs w:val="20"/>
          <w:lang w:eastAsia="ru-RU" w:bidi="ar-SA"/>
        </w:rPr>
        <w:t xml:space="preserve">                  Секретар ради                                                                О.О.Богиня</w:t>
      </w:r>
    </w:p>
    <w:p w:rsidR="00CC5218" w:rsidRDefault="00CC5218">
      <w:pPr>
        <w:widowControl/>
        <w:suppressAutoHyphens w:val="0"/>
        <w:textAlignment w:val="auto"/>
        <w:rPr>
          <w:rFonts w:eastAsia="Times New Roman" w:cs="Times New Roman"/>
          <w:b/>
          <w:kern w:val="0"/>
          <w:szCs w:val="20"/>
          <w:lang w:eastAsia="ru-RU" w:bidi="ar-SA"/>
        </w:rPr>
      </w:pPr>
    </w:p>
    <w:p w:rsidR="00CC5218" w:rsidRDefault="00CC5218">
      <w:pPr>
        <w:widowControl/>
        <w:suppressAutoHyphens w:val="0"/>
        <w:textAlignment w:val="auto"/>
        <w:rPr>
          <w:rFonts w:eastAsia="Times New Roman" w:cs="Times New Roman"/>
          <w:b/>
          <w:kern w:val="0"/>
          <w:szCs w:val="20"/>
          <w:lang w:eastAsia="ru-RU" w:bidi="ar-SA"/>
        </w:rPr>
      </w:pPr>
    </w:p>
    <w:p w:rsidR="00CC5218" w:rsidRDefault="00CC5218">
      <w:pPr>
        <w:pStyle w:val="Standard"/>
        <w:snapToGrid w:val="0"/>
        <w:ind w:left="360"/>
        <w:jc w:val="center"/>
        <w:rPr>
          <w:rFonts w:ascii="Arial" w:hAnsi="Arial" w:cs="Arial"/>
        </w:rPr>
      </w:pPr>
    </w:p>
    <w:p w:rsidR="00CC5218" w:rsidRDefault="00CC5218">
      <w:pPr>
        <w:pStyle w:val="Standard"/>
        <w:snapToGrid w:val="0"/>
        <w:ind w:left="360"/>
        <w:jc w:val="center"/>
        <w:rPr>
          <w:rFonts w:ascii="Arial" w:hAnsi="Arial" w:cs="Arial"/>
        </w:rPr>
      </w:pPr>
    </w:p>
    <w:p w:rsidR="00CC5218" w:rsidRDefault="00CC5218">
      <w:pPr>
        <w:pStyle w:val="Standard"/>
        <w:jc w:val="center"/>
      </w:pPr>
    </w:p>
    <w:sectPr w:rsidR="00CC521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C6E" w:rsidRDefault="00264C6E">
      <w:r>
        <w:separator/>
      </w:r>
    </w:p>
  </w:endnote>
  <w:endnote w:type="continuationSeparator" w:id="0">
    <w:p w:rsidR="00264C6E" w:rsidRDefault="00264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OpenSymbol">
    <w:charset w:val="00"/>
    <w:family w:val="auto"/>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C6E" w:rsidRDefault="00264C6E">
      <w:r>
        <w:rPr>
          <w:color w:val="000000"/>
        </w:rPr>
        <w:separator/>
      </w:r>
    </w:p>
  </w:footnote>
  <w:footnote w:type="continuationSeparator" w:id="0">
    <w:p w:rsidR="00264C6E" w:rsidRDefault="00264C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16DE3"/>
    <w:multiLevelType w:val="multilevel"/>
    <w:tmpl w:val="CD68990C"/>
    <w:styleLink w:val="WW8Num2"/>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nsid w:val="740C4AC0"/>
    <w:multiLevelType w:val="multilevel"/>
    <w:tmpl w:val="F044DFA6"/>
    <w:styleLink w:val="WW8Num12"/>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Verdana"/>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Verdana"/>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Verdana"/>
      </w:rPr>
    </w:lvl>
    <w:lvl w:ilvl="8">
      <w:numFmt w:val="bullet"/>
      <w:lvlText w:val=""/>
      <w:lvlJc w:val="left"/>
      <w:rPr>
        <w:rFonts w:ascii="Wingdings" w:hAnsi="Wingdings" w:cs="Wingdings"/>
      </w:rPr>
    </w:lvl>
  </w:abstractNum>
  <w:num w:numId="1">
    <w:abstractNumId w:val="0"/>
  </w:num>
  <w:num w:numId="2">
    <w:abstractNumId w:val="1"/>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C5218"/>
    <w:rsid w:val="000107DD"/>
    <w:rsid w:val="001D69B0"/>
    <w:rsid w:val="00264C6E"/>
    <w:rsid w:val="00387849"/>
    <w:rsid w:val="003A5DE5"/>
    <w:rsid w:val="0059767E"/>
    <w:rsid w:val="005E722A"/>
    <w:rsid w:val="006C3AA2"/>
    <w:rsid w:val="007A201F"/>
    <w:rsid w:val="007E70E6"/>
    <w:rsid w:val="008D5DC3"/>
    <w:rsid w:val="009D5E0B"/>
    <w:rsid w:val="009F1711"/>
    <w:rsid w:val="00B018D5"/>
    <w:rsid w:val="00B42F2F"/>
    <w:rsid w:val="00C13F4A"/>
    <w:rsid w:val="00C34971"/>
    <w:rsid w:val="00CC5218"/>
    <w:rsid w:val="00D36B50"/>
    <w:rsid w:val="00D875C4"/>
    <w:rsid w:val="00E45D66"/>
    <w:rsid w:val="00E64A04"/>
    <w:rsid w:val="00EF25FE"/>
    <w:rsid w:val="00F6589C"/>
    <w:rsid w:val="00F74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uk-UA"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paragraph" w:styleId="1">
    <w:name w:val="heading 1"/>
    <w:basedOn w:val="Standard"/>
    <w:next w:val="Standard"/>
    <w:pPr>
      <w:keepNext/>
      <w:outlineLvl w:val="0"/>
    </w:pPr>
    <w:rPr>
      <w:sz w:val="28"/>
    </w:rPr>
  </w:style>
  <w:style w:type="paragraph" w:styleId="2">
    <w:name w:val="heading 2"/>
    <w:basedOn w:val="Standard"/>
    <w:next w:val="Standard"/>
    <w:pPr>
      <w:keepNext/>
      <w:jc w:val="center"/>
      <w:outlineLvl w:val="1"/>
    </w:pPr>
    <w:rPr>
      <w:b/>
      <w:sz w:val="26"/>
      <w:szCs w:val="20"/>
    </w:rPr>
  </w:style>
  <w:style w:type="paragraph" w:styleId="3">
    <w:name w:val="heading 3"/>
    <w:basedOn w:val="Standard"/>
    <w:next w:val="Standard"/>
    <w:pPr>
      <w:keepNext/>
      <w:ind w:left="5040"/>
      <w:jc w:val="both"/>
      <w:outlineLvl w:val="2"/>
    </w:pPr>
    <w:rPr>
      <w:sz w:val="36"/>
    </w:rPr>
  </w:style>
  <w:style w:type="paragraph" w:styleId="4">
    <w:name w:val="heading 4"/>
    <w:basedOn w:val="Standard"/>
    <w:next w:val="Standard"/>
    <w:pPr>
      <w:keepNext/>
      <w:ind w:left="360" w:firstLine="348"/>
      <w:jc w:val="center"/>
      <w:outlineLvl w:val="3"/>
    </w:pPr>
    <w:rPr>
      <w:rFonts w:ascii="Arial" w:hAnsi="Arial" w:cs="Arial"/>
      <w:b/>
    </w:rPr>
  </w:style>
  <w:style w:type="paragraph" w:styleId="8">
    <w:name w:val="heading 8"/>
    <w:basedOn w:val="a"/>
    <w:next w:val="a"/>
    <w:pPr>
      <w:keepNext/>
      <w:keepLines/>
      <w:spacing w:before="200"/>
      <w:outlineLvl w:val="7"/>
    </w:pPr>
    <w:rPr>
      <w:rFonts w:ascii="Cambria" w:eastAsia="Times New Roman" w:hAnsi="Cambria"/>
      <w:color w:val="404040"/>
      <w:sz w:val="20"/>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a3">
    <w:name w:val="Title"/>
    <w:basedOn w:val="Standard"/>
    <w:next w:val="Textbody"/>
    <w:pPr>
      <w:keepNext/>
      <w:spacing w:before="240" w:after="120"/>
    </w:pPr>
    <w:rPr>
      <w:rFonts w:ascii="Arial" w:eastAsia="Microsoft YaHei" w:hAnsi="Arial"/>
      <w:sz w:val="28"/>
      <w:szCs w:val="28"/>
    </w:r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7">
    <w:name w:val="No Spacing"/>
    <w:pPr>
      <w:suppressAutoHyphens/>
      <w:autoSpaceDE w:val="0"/>
    </w:pPr>
    <w:rPr>
      <w:rFonts w:eastAsia="Times New Roman" w:cs="Times New Roman"/>
      <w:sz w:val="20"/>
      <w:szCs w:val="2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708" w:firstLine="708"/>
      <w:jc w:val="both"/>
    </w:pPr>
    <w:rPr>
      <w:sz w:val="28"/>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Verdana"/>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StrongEmphasis">
    <w:name w:val="Strong Emphasis"/>
    <w:rPr>
      <w:b/>
      <w:bCs/>
    </w:rPr>
  </w:style>
  <w:style w:type="character" w:customStyle="1" w:styleId="FontStyle">
    <w:name w:val="Font Style"/>
    <w:rPr>
      <w:rFonts w:cs="Verdana"/>
      <w:color w:val="000000"/>
      <w:sz w:val="20"/>
      <w:szCs w:val="20"/>
    </w:rPr>
  </w:style>
  <w:style w:type="character" w:customStyle="1" w:styleId="BulletSymbols">
    <w:name w:val="Bullet Symbols"/>
    <w:rPr>
      <w:rFonts w:ascii="OpenSymbol" w:eastAsia="OpenSymbol" w:hAnsi="OpenSymbol" w:cs="OpenSymbol"/>
    </w:rPr>
  </w:style>
  <w:style w:type="paragraph" w:styleId="30">
    <w:name w:val="Body Text Indent 3"/>
    <w:basedOn w:val="a"/>
    <w:pPr>
      <w:widowControl/>
      <w:suppressAutoHyphens w:val="0"/>
      <w:spacing w:after="120"/>
      <w:ind w:left="283"/>
      <w:textAlignment w:val="auto"/>
    </w:pPr>
    <w:rPr>
      <w:rFonts w:eastAsia="Times New Roman" w:cs="Times New Roman"/>
      <w:kern w:val="0"/>
      <w:sz w:val="16"/>
      <w:szCs w:val="16"/>
      <w:lang w:eastAsia="ru-RU" w:bidi="ar-SA"/>
    </w:rPr>
  </w:style>
  <w:style w:type="character" w:customStyle="1" w:styleId="31">
    <w:name w:val="Основной текст с отступом 3 Знак"/>
    <w:basedOn w:val="a0"/>
    <w:rPr>
      <w:rFonts w:eastAsia="Times New Roman" w:cs="Times New Roman"/>
      <w:kern w:val="0"/>
      <w:sz w:val="16"/>
      <w:szCs w:val="16"/>
      <w:lang w:eastAsia="ru-RU" w:bidi="ar-SA"/>
    </w:rPr>
  </w:style>
  <w:style w:type="character" w:customStyle="1" w:styleId="80">
    <w:name w:val="Заголовок 8 Знак"/>
    <w:basedOn w:val="a0"/>
    <w:rPr>
      <w:rFonts w:ascii="Cambria" w:eastAsia="Times New Roman" w:hAnsi="Cambria"/>
      <w:color w:val="404040"/>
      <w:sz w:val="20"/>
      <w:szCs w:val="18"/>
    </w:rPr>
  </w:style>
  <w:style w:type="paragraph" w:styleId="a8">
    <w:name w:val="List Paragraph"/>
    <w:basedOn w:val="a"/>
    <w:pPr>
      <w:ind w:left="720"/>
    </w:pPr>
    <w:rPr>
      <w:szCs w:val="21"/>
    </w:rPr>
  </w:style>
  <w:style w:type="numbering" w:customStyle="1" w:styleId="WW8Num2">
    <w:name w:val="WW8Num2"/>
    <w:basedOn w:val="a2"/>
    <w:pPr>
      <w:numPr>
        <w:numId w:val="1"/>
      </w:numPr>
    </w:pPr>
  </w:style>
  <w:style w:type="numbering" w:customStyle="1" w:styleId="WW8Num12">
    <w:name w:val="WW8Num12"/>
    <w:basedOn w:val="a2"/>
    <w:pPr>
      <w:numPr>
        <w:numId w:val="2"/>
      </w:numPr>
    </w:pPr>
  </w:style>
  <w:style w:type="paragraph" w:styleId="a9">
    <w:name w:val="Balloon Text"/>
    <w:basedOn w:val="a"/>
    <w:link w:val="aa"/>
    <w:uiPriority w:val="99"/>
    <w:semiHidden/>
    <w:unhideWhenUsed/>
    <w:rsid w:val="00EF25FE"/>
    <w:rPr>
      <w:rFonts w:ascii="Tahoma" w:hAnsi="Tahoma"/>
      <w:sz w:val="16"/>
      <w:szCs w:val="14"/>
    </w:rPr>
  </w:style>
  <w:style w:type="character" w:customStyle="1" w:styleId="aa">
    <w:name w:val="Текст выноски Знак"/>
    <w:basedOn w:val="a0"/>
    <w:link w:val="a9"/>
    <w:uiPriority w:val="99"/>
    <w:semiHidden/>
    <w:rsid w:val="00EF25FE"/>
    <w:rPr>
      <w:rFonts w:ascii="Tahoma" w:hAnsi="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uk-UA"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paragraph" w:styleId="1">
    <w:name w:val="heading 1"/>
    <w:basedOn w:val="Standard"/>
    <w:next w:val="Standard"/>
    <w:pPr>
      <w:keepNext/>
      <w:outlineLvl w:val="0"/>
    </w:pPr>
    <w:rPr>
      <w:sz w:val="28"/>
    </w:rPr>
  </w:style>
  <w:style w:type="paragraph" w:styleId="2">
    <w:name w:val="heading 2"/>
    <w:basedOn w:val="Standard"/>
    <w:next w:val="Standard"/>
    <w:pPr>
      <w:keepNext/>
      <w:jc w:val="center"/>
      <w:outlineLvl w:val="1"/>
    </w:pPr>
    <w:rPr>
      <w:b/>
      <w:sz w:val="26"/>
      <w:szCs w:val="20"/>
    </w:rPr>
  </w:style>
  <w:style w:type="paragraph" w:styleId="3">
    <w:name w:val="heading 3"/>
    <w:basedOn w:val="Standard"/>
    <w:next w:val="Standard"/>
    <w:pPr>
      <w:keepNext/>
      <w:ind w:left="5040"/>
      <w:jc w:val="both"/>
      <w:outlineLvl w:val="2"/>
    </w:pPr>
    <w:rPr>
      <w:sz w:val="36"/>
    </w:rPr>
  </w:style>
  <w:style w:type="paragraph" w:styleId="4">
    <w:name w:val="heading 4"/>
    <w:basedOn w:val="Standard"/>
    <w:next w:val="Standard"/>
    <w:pPr>
      <w:keepNext/>
      <w:ind w:left="360" w:firstLine="348"/>
      <w:jc w:val="center"/>
      <w:outlineLvl w:val="3"/>
    </w:pPr>
    <w:rPr>
      <w:rFonts w:ascii="Arial" w:hAnsi="Arial" w:cs="Arial"/>
      <w:b/>
    </w:rPr>
  </w:style>
  <w:style w:type="paragraph" w:styleId="8">
    <w:name w:val="heading 8"/>
    <w:basedOn w:val="a"/>
    <w:next w:val="a"/>
    <w:pPr>
      <w:keepNext/>
      <w:keepLines/>
      <w:spacing w:before="200"/>
      <w:outlineLvl w:val="7"/>
    </w:pPr>
    <w:rPr>
      <w:rFonts w:ascii="Cambria" w:eastAsia="Times New Roman" w:hAnsi="Cambria"/>
      <w:color w:val="404040"/>
      <w:sz w:val="20"/>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a3">
    <w:name w:val="Title"/>
    <w:basedOn w:val="Standard"/>
    <w:next w:val="Textbody"/>
    <w:pPr>
      <w:keepNext/>
      <w:spacing w:before="240" w:after="120"/>
    </w:pPr>
    <w:rPr>
      <w:rFonts w:ascii="Arial" w:eastAsia="Microsoft YaHei" w:hAnsi="Arial"/>
      <w:sz w:val="28"/>
      <w:szCs w:val="28"/>
    </w:r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7">
    <w:name w:val="No Spacing"/>
    <w:pPr>
      <w:suppressAutoHyphens/>
      <w:autoSpaceDE w:val="0"/>
    </w:pPr>
    <w:rPr>
      <w:rFonts w:eastAsia="Times New Roman" w:cs="Times New Roman"/>
      <w:sz w:val="20"/>
      <w:szCs w:val="2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708" w:firstLine="708"/>
      <w:jc w:val="both"/>
    </w:pPr>
    <w:rPr>
      <w:sz w:val="28"/>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Verdana"/>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StrongEmphasis">
    <w:name w:val="Strong Emphasis"/>
    <w:rPr>
      <w:b/>
      <w:bCs/>
    </w:rPr>
  </w:style>
  <w:style w:type="character" w:customStyle="1" w:styleId="FontStyle">
    <w:name w:val="Font Style"/>
    <w:rPr>
      <w:rFonts w:cs="Verdana"/>
      <w:color w:val="000000"/>
      <w:sz w:val="20"/>
      <w:szCs w:val="20"/>
    </w:rPr>
  </w:style>
  <w:style w:type="character" w:customStyle="1" w:styleId="BulletSymbols">
    <w:name w:val="Bullet Symbols"/>
    <w:rPr>
      <w:rFonts w:ascii="OpenSymbol" w:eastAsia="OpenSymbol" w:hAnsi="OpenSymbol" w:cs="OpenSymbol"/>
    </w:rPr>
  </w:style>
  <w:style w:type="paragraph" w:styleId="30">
    <w:name w:val="Body Text Indent 3"/>
    <w:basedOn w:val="a"/>
    <w:pPr>
      <w:widowControl/>
      <w:suppressAutoHyphens w:val="0"/>
      <w:spacing w:after="120"/>
      <w:ind w:left="283"/>
      <w:textAlignment w:val="auto"/>
    </w:pPr>
    <w:rPr>
      <w:rFonts w:eastAsia="Times New Roman" w:cs="Times New Roman"/>
      <w:kern w:val="0"/>
      <w:sz w:val="16"/>
      <w:szCs w:val="16"/>
      <w:lang w:eastAsia="ru-RU" w:bidi="ar-SA"/>
    </w:rPr>
  </w:style>
  <w:style w:type="character" w:customStyle="1" w:styleId="31">
    <w:name w:val="Основной текст с отступом 3 Знак"/>
    <w:basedOn w:val="a0"/>
    <w:rPr>
      <w:rFonts w:eastAsia="Times New Roman" w:cs="Times New Roman"/>
      <w:kern w:val="0"/>
      <w:sz w:val="16"/>
      <w:szCs w:val="16"/>
      <w:lang w:eastAsia="ru-RU" w:bidi="ar-SA"/>
    </w:rPr>
  </w:style>
  <w:style w:type="character" w:customStyle="1" w:styleId="80">
    <w:name w:val="Заголовок 8 Знак"/>
    <w:basedOn w:val="a0"/>
    <w:rPr>
      <w:rFonts w:ascii="Cambria" w:eastAsia="Times New Roman" w:hAnsi="Cambria"/>
      <w:color w:val="404040"/>
      <w:sz w:val="20"/>
      <w:szCs w:val="18"/>
    </w:rPr>
  </w:style>
  <w:style w:type="paragraph" w:styleId="a8">
    <w:name w:val="List Paragraph"/>
    <w:basedOn w:val="a"/>
    <w:pPr>
      <w:ind w:left="720"/>
    </w:pPr>
    <w:rPr>
      <w:szCs w:val="21"/>
    </w:rPr>
  </w:style>
  <w:style w:type="numbering" w:customStyle="1" w:styleId="WW8Num2">
    <w:name w:val="WW8Num2"/>
    <w:basedOn w:val="a2"/>
    <w:pPr>
      <w:numPr>
        <w:numId w:val="1"/>
      </w:numPr>
    </w:pPr>
  </w:style>
  <w:style w:type="numbering" w:customStyle="1" w:styleId="WW8Num12">
    <w:name w:val="WW8Num12"/>
    <w:basedOn w:val="a2"/>
    <w:pPr>
      <w:numPr>
        <w:numId w:val="2"/>
      </w:numPr>
    </w:pPr>
  </w:style>
  <w:style w:type="paragraph" w:styleId="a9">
    <w:name w:val="Balloon Text"/>
    <w:basedOn w:val="a"/>
    <w:link w:val="aa"/>
    <w:uiPriority w:val="99"/>
    <w:semiHidden/>
    <w:unhideWhenUsed/>
    <w:rsid w:val="00EF25FE"/>
    <w:rPr>
      <w:rFonts w:ascii="Tahoma" w:hAnsi="Tahoma"/>
      <w:sz w:val="16"/>
      <w:szCs w:val="14"/>
    </w:rPr>
  </w:style>
  <w:style w:type="character" w:customStyle="1" w:styleId="aa">
    <w:name w:val="Текст выноски Знак"/>
    <w:basedOn w:val="a0"/>
    <w:link w:val="a9"/>
    <w:uiPriority w:val="99"/>
    <w:semiHidden/>
    <w:rsid w:val="00EF25FE"/>
    <w:rPr>
      <w:rFonts w:ascii="Tahoma" w:hAnsi="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1772</Words>
  <Characters>10105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Писаренко</dc:creator>
  <cp:lastModifiedBy>Писаренко</cp:lastModifiedBy>
  <cp:revision>20</cp:revision>
  <cp:lastPrinted>2014-03-27T07:55:00Z</cp:lastPrinted>
  <dcterms:created xsi:type="dcterms:W3CDTF">2014-03-25T13:33:00Z</dcterms:created>
  <dcterms:modified xsi:type="dcterms:W3CDTF">2014-05-05T09:03:00Z</dcterms:modified>
</cp:coreProperties>
</file>