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E65C26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E65C26">
        <w:rPr>
          <w:rFonts w:ascii="Times New Roman" w:hAnsi="Times New Roman"/>
          <w:noProof/>
          <w:color w:val="auto"/>
        </w:rPr>
        <w:drawing>
          <wp:inline distT="0" distB="0" distL="0" distR="0" wp14:anchorId="0B69FA29" wp14:editId="7BAEAD37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E65C26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E65C26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E65C26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E65C26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E65C26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E65C26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E65C26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E65C26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337964" w:rsidRPr="00E65C26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E65C26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E65C26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915984" w:rsidRPr="00E65C26">
        <w:rPr>
          <w:rFonts w:ascii="Times New Roman" w:eastAsia="Arial Unicode MS" w:hAnsi="Times New Roman"/>
          <w:color w:val="auto"/>
          <w:sz w:val="24"/>
          <w:szCs w:val="24"/>
        </w:rPr>
        <w:t>23</w:t>
      </w:r>
      <w:r w:rsidR="001F6289" w:rsidRPr="00E65C26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6E0ABA" w:rsidRPr="00E65C26">
        <w:rPr>
          <w:rFonts w:ascii="Times New Roman" w:eastAsia="Arial Unicode MS" w:hAnsi="Times New Roman"/>
          <w:color w:val="auto"/>
          <w:sz w:val="24"/>
          <w:szCs w:val="24"/>
        </w:rPr>
        <w:t>0</w:t>
      </w:r>
      <w:r w:rsidR="006E54D5" w:rsidRPr="00E65C26">
        <w:rPr>
          <w:rFonts w:ascii="Times New Roman" w:eastAsia="Arial Unicode MS" w:hAnsi="Times New Roman"/>
          <w:color w:val="auto"/>
          <w:sz w:val="24"/>
          <w:szCs w:val="24"/>
        </w:rPr>
        <w:t>7</w:t>
      </w:r>
      <w:r w:rsidR="005149EE" w:rsidRPr="00E65C26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E65C26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E65C26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E65C26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D12142" w:rsidRPr="00E65C26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E65C26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F31445" w:rsidRPr="00E65C26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915984" w:rsidRPr="00E65C26">
        <w:rPr>
          <w:rFonts w:ascii="Times New Roman" w:eastAsia="Arial Unicode MS" w:hAnsi="Times New Roman"/>
          <w:color w:val="auto"/>
          <w:sz w:val="24"/>
          <w:szCs w:val="24"/>
        </w:rPr>
        <w:t>88</w:t>
      </w:r>
    </w:p>
    <w:p w:rsidR="00337964" w:rsidRPr="00E65C26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E65C26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E65C26" w:rsidRDefault="00310381" w:rsidP="00310381">
      <w:pPr>
        <w:rPr>
          <w:rFonts w:eastAsia="Arial Unicode MS"/>
          <w:color w:val="auto"/>
          <w:lang w:val="uk-UA"/>
        </w:rPr>
      </w:pPr>
    </w:p>
    <w:p w:rsidR="0035106B" w:rsidRPr="00E65C26" w:rsidRDefault="005149EE" w:rsidP="00BA588E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надання громадян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ам </w:t>
      </w:r>
      <w:proofErr w:type="spellStart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Апухтіній</w:t>
      </w:r>
      <w:proofErr w:type="spellEnd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Л.Г.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та </w:t>
      </w:r>
      <w:proofErr w:type="spellStart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Апухтіну</w:t>
      </w:r>
      <w:proofErr w:type="spellEnd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Р.І.</w:t>
      </w:r>
      <w:r w:rsidR="004672C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д</w:t>
      </w:r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озволу на </w:t>
      </w:r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реконструкцію</w:t>
      </w:r>
      <w:r w:rsidR="004672C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квартири</w:t>
      </w:r>
      <w:r w:rsidRPr="00E65C26">
        <w:rPr>
          <w:rFonts w:eastAsia="Arial Unicode MS"/>
          <w:b w:val="0"/>
          <w:color w:val="auto"/>
          <w:sz w:val="24"/>
          <w:szCs w:val="24"/>
        </w:rPr>
        <w:t xml:space="preserve"> </w:t>
      </w:r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65C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</w:t>
      </w:r>
    </w:p>
    <w:p w:rsidR="00AB248F" w:rsidRPr="00E65C26" w:rsidRDefault="00AB248F" w:rsidP="005149EE">
      <w:pPr>
        <w:rPr>
          <w:rFonts w:ascii="Times New Roman" w:eastAsia="Arial Unicode MS" w:hAnsi="Times New Roman"/>
          <w:b/>
          <w:color w:val="auto"/>
          <w:lang w:val="uk-UA"/>
        </w:rPr>
      </w:pPr>
    </w:p>
    <w:p w:rsidR="00F97B09" w:rsidRPr="00E65C26" w:rsidRDefault="00337964" w:rsidP="00F97B09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BA588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л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ися</w:t>
      </w:r>
      <w:r w:rsidR="00BA588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</w:t>
      </w:r>
      <w:r w:rsidR="003D13A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заявою від 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16</w:t>
      </w:r>
      <w:r w:rsidR="003D13A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AB248F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6E54D5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7</w:t>
      </w:r>
      <w:r w:rsidR="003D13A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16</w:t>
      </w:r>
      <w:r w:rsidR="00AB248F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6E54D5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7</w:t>
      </w:r>
      <w:r w:rsidR="003D13A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351A34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</w:t>
      </w:r>
      <w:r w:rsidR="00043998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-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34</w:t>
      </w:r>
      <w:r w:rsidR="00351A34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9</w:t>
      </w:r>
      <w:r w:rsidR="003D13A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285D2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и</w:t>
      </w:r>
      <w:r w:rsidR="00BA588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F628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Апухтіна</w:t>
      </w:r>
      <w:proofErr w:type="spellEnd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Л.Г. (</w:t>
      </w:r>
      <w:proofErr w:type="spellStart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65C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</w:t>
      </w:r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та </w:t>
      </w:r>
      <w:proofErr w:type="spellStart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Апухтін</w:t>
      </w:r>
      <w:proofErr w:type="spellEnd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Р.І. </w:t>
      </w:r>
      <w:r w:rsidR="00136C0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(</w:t>
      </w:r>
      <w:proofErr w:type="spellStart"/>
      <w:r w:rsidR="00136C0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136C0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65C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</w:t>
      </w:r>
      <w:r w:rsidR="00136C0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3D13A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про надання дозволу на </w:t>
      </w:r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реконструкцію</w:t>
      </w:r>
      <w:r w:rsidR="00136C0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квартири</w:t>
      </w:r>
      <w:r w:rsidR="00136C0D" w:rsidRPr="00E65C26">
        <w:rPr>
          <w:rFonts w:eastAsia="Arial Unicode MS"/>
          <w:b w:val="0"/>
          <w:color w:val="auto"/>
          <w:sz w:val="24"/>
          <w:szCs w:val="24"/>
        </w:rPr>
        <w:t xml:space="preserve"> </w:t>
      </w:r>
      <w:r w:rsidR="00136C0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 адресою: </w:t>
      </w:r>
      <w:r w:rsidR="00E65C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………..</w:t>
      </w:r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281F47" w:rsidRPr="00E65C26" w:rsidRDefault="003D13A0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Квартира </w:t>
      </w:r>
      <w:r w:rsidR="005E4731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65C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</w:t>
      </w:r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належить</w:t>
      </w:r>
      <w:r w:rsidRPr="00E65C26">
        <w:rPr>
          <w:rFonts w:ascii="Times New Roman" w:eastAsia="Arial Unicode MS" w:hAnsi="Times New Roman"/>
          <w:color w:val="auto"/>
        </w:rPr>
        <w:t xml:space="preserve"> </w:t>
      </w:r>
      <w:r w:rsidR="00285D2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ам</w:t>
      </w:r>
      <w:r w:rsidR="001F628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Апухтіній</w:t>
      </w:r>
      <w:proofErr w:type="spellEnd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Л.Г. та </w:t>
      </w:r>
      <w:proofErr w:type="spellStart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Апухтіну</w:t>
      </w:r>
      <w:proofErr w:type="spellEnd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Р.І. </w:t>
      </w:r>
      <w:r w:rsidR="006F02BF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праві 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спільної часткової власності </w:t>
      </w:r>
      <w:r w:rsidR="006F02BF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підставі </w:t>
      </w:r>
      <w:r w:rsidR="006E54D5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Договору 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дарування </w:t>
      </w:r>
      <w:r w:rsidR="006E54D5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квартир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и</w:t>
      </w:r>
      <w:r w:rsidR="006E54D5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від 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27.10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.200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8</w:t>
      </w:r>
      <w:r w:rsidR="006E54D5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  <w:r w:rsidR="003772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нотаріально посвідченого 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приватним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3772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нотаріусом Лугансько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го </w:t>
      </w:r>
      <w:r w:rsidR="00351A34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міського 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нотаріально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го округу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Завацьким</w:t>
      </w:r>
      <w:proofErr w:type="spellEnd"/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Ю.А.</w:t>
      </w:r>
      <w:r w:rsidR="003772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та зареєстрованого в реєстрі нотаріальних дій за №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2595</w:t>
      </w:r>
      <w:r w:rsidR="003772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3D13A0" w:rsidRPr="00E65C26" w:rsidRDefault="006F02BF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Право</w:t>
      </w:r>
      <w:r w:rsidR="0042242F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спільної часткової власності </w:t>
      </w:r>
      <w:r w:rsidR="00285D2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громадян </w:t>
      </w:r>
      <w:proofErr w:type="spellStart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Апухтін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ої</w:t>
      </w:r>
      <w:proofErr w:type="spellEnd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Л.Г. та </w:t>
      </w:r>
      <w:proofErr w:type="spellStart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Апухтін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</w:t>
      </w:r>
      <w:proofErr w:type="spellEnd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Р.І.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E4731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квартиру за адресою: </w:t>
      </w:r>
      <w:r w:rsidR="00E65C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557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зареєстровано </w:t>
      </w:r>
      <w:r w:rsidR="003772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Міським </w:t>
      </w:r>
      <w:r w:rsidR="008557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комунальним підприємством бюро технічної інвентаризації</w:t>
      </w:r>
      <w:r w:rsidR="00136C0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136C0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м.Луганська</w:t>
      </w:r>
      <w:proofErr w:type="spellEnd"/>
      <w:r w:rsidR="008557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8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10</w:t>
      </w:r>
      <w:r w:rsidR="00EC60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.200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8</w:t>
      </w:r>
      <w:r w:rsidR="008557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  <w:r w:rsidR="008507D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реєстраційний №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3154176</w:t>
      </w:r>
      <w:r w:rsidR="00136C0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557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(номер запису</w:t>
      </w:r>
      <w:r w:rsidR="00136C0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846</w:t>
      </w:r>
      <w:r w:rsidR="003772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</w:t>
      </w:r>
      <w:r w:rsidR="00136C0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557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кни</w:t>
      </w:r>
      <w:r w:rsidR="00316992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зі</w:t>
      </w:r>
      <w:r w:rsidR="00136C0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149</w:t>
      </w:r>
      <w:r w:rsidR="008507D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8557A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5E4731" w:rsidRPr="00E65C26" w:rsidRDefault="005E4731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E65C26">
        <w:rPr>
          <w:rFonts w:ascii="Times New Roman" w:eastAsia="Arial Unicode MS" w:hAnsi="Times New Roman"/>
          <w:color w:val="auto"/>
          <w:lang w:val="uk-UA"/>
        </w:rPr>
        <w:t>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E65C26">
        <w:rPr>
          <w:rFonts w:ascii="Times New Roman" w:eastAsia="Arial Unicode MS" w:hAnsi="Times New Roman"/>
          <w:color w:val="auto"/>
          <w:lang w:val="uk-UA"/>
        </w:rPr>
        <w:t>, Правилами</w:t>
      </w:r>
      <w:r w:rsidR="00B22B8B" w:rsidRPr="00E65C26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1E255D" w:rsidRPr="00E65C26">
        <w:rPr>
          <w:rFonts w:ascii="Times New Roman" w:eastAsia="Arial Unicode MS" w:hAnsi="Times New Roman"/>
          <w:color w:val="auto"/>
          <w:lang w:val="uk-UA"/>
        </w:rPr>
        <w:t>утримання жилих будинків та прибудинкових територій, затверджени</w:t>
      </w:r>
      <w:r w:rsidR="00C80A66" w:rsidRPr="00E65C26">
        <w:rPr>
          <w:rFonts w:ascii="Times New Roman" w:eastAsia="Arial Unicode MS" w:hAnsi="Times New Roman"/>
          <w:color w:val="auto"/>
          <w:lang w:val="uk-UA"/>
        </w:rPr>
        <w:t>ми</w:t>
      </w:r>
      <w:r w:rsidR="001E255D" w:rsidRPr="00E65C26">
        <w:rPr>
          <w:rFonts w:ascii="Times New Roman" w:eastAsia="Arial Unicode MS" w:hAnsi="Times New Roman"/>
          <w:color w:val="auto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 w:rsidRPr="00E65C26">
        <w:rPr>
          <w:rFonts w:ascii="Times New Roman" w:eastAsia="Arial Unicode MS" w:hAnsi="Times New Roman"/>
          <w:color w:val="auto"/>
          <w:lang w:val="uk-UA"/>
        </w:rPr>
        <w:t>,</w:t>
      </w:r>
      <w:r w:rsidR="00C80A66" w:rsidRPr="00E65C26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B22B8B" w:rsidRPr="00E65C26">
        <w:rPr>
          <w:rFonts w:ascii="Times New Roman" w:eastAsia="Arial Unicode MS" w:hAnsi="Times New Roman"/>
          <w:color w:val="auto"/>
          <w:lang w:val="uk-UA"/>
        </w:rPr>
        <w:t xml:space="preserve"> виконавчий комітет </w:t>
      </w:r>
      <w:proofErr w:type="spellStart"/>
      <w:r w:rsidR="00B22B8B" w:rsidRPr="00E65C26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E65C26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310381" w:rsidRPr="00E65C26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E65C26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E65C26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E65C26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B22B8B" w:rsidRPr="00E65C26" w:rsidRDefault="00B22B8B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6C4D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Надати д</w:t>
      </w:r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озв</w:t>
      </w:r>
      <w:r w:rsidR="006C4D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іл</w:t>
      </w:r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85D2D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8A3E8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ам</w:t>
      </w:r>
      <w:r w:rsidR="00F06F36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Апухтіній</w:t>
      </w:r>
      <w:proofErr w:type="spellEnd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Л.Г. та </w:t>
      </w:r>
      <w:proofErr w:type="spellStart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Апухтіну</w:t>
      </w:r>
      <w:proofErr w:type="spellEnd"/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Р.І.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C4D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</w:t>
      </w:r>
      <w:r w:rsidR="00E30D00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реконструкцію</w:t>
      </w:r>
      <w:r w:rsidR="005149EE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квартири</w:t>
      </w:r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адресою:</w:t>
      </w:r>
      <w:r w:rsidR="006C4D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65C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……..</w:t>
      </w:r>
      <w:r w:rsidR="00F97B09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(без зміни її функціонального призначення)</w:t>
      </w:r>
      <w:r w:rsidR="00310381"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351A34" w:rsidRPr="00E65C26" w:rsidRDefault="00351A34" w:rsidP="00351A34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</w:rPr>
      </w:pPr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Громадянам </w:t>
      </w:r>
      <w:proofErr w:type="spellStart"/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Апухтіній</w:t>
      </w:r>
      <w:proofErr w:type="spellEnd"/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Л.Г. та </w:t>
      </w:r>
      <w:proofErr w:type="spellStart"/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>Апухтіну</w:t>
      </w:r>
      <w:proofErr w:type="spellEnd"/>
      <w:r w:rsidRPr="00E65C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Р.І.:</w:t>
      </w:r>
    </w:p>
    <w:p w:rsidR="00351A34" w:rsidRPr="00E65C26" w:rsidRDefault="00351A34" w:rsidP="00351A34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E65C26">
        <w:rPr>
          <w:rFonts w:ascii="Times New Roman" w:eastAsia="Arial Unicode MS" w:hAnsi="Times New Roman"/>
          <w:color w:val="auto"/>
          <w:lang w:val="uk-UA"/>
        </w:rPr>
        <w:t>2.1. Р</w:t>
      </w:r>
      <w:proofErr w:type="spellStart"/>
      <w:r w:rsidRPr="00E65C26">
        <w:rPr>
          <w:rFonts w:ascii="Times New Roman" w:eastAsia="Arial Unicode MS" w:hAnsi="Times New Roman"/>
          <w:color w:val="auto"/>
        </w:rPr>
        <w:t>еконструкцію</w:t>
      </w:r>
      <w:proofErr w:type="spellEnd"/>
      <w:r w:rsidRPr="00E65C26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Pr="00E65C26">
        <w:rPr>
          <w:rFonts w:ascii="Times New Roman" w:eastAsia="Arial Unicode MS" w:hAnsi="Times New Roman"/>
          <w:color w:val="auto"/>
        </w:rPr>
        <w:t>квартири</w:t>
      </w:r>
      <w:proofErr w:type="spellEnd"/>
      <w:r w:rsidRPr="00E65C26">
        <w:rPr>
          <w:rFonts w:ascii="Times New Roman" w:eastAsia="Arial Unicode MS" w:hAnsi="Times New Roman"/>
          <w:color w:val="auto"/>
        </w:rPr>
        <w:t xml:space="preserve"> </w:t>
      </w:r>
      <w:r w:rsidRPr="00E65C26">
        <w:rPr>
          <w:rFonts w:ascii="Times New Roman" w:eastAsia="Arial Unicode MS" w:hAnsi="Times New Roman"/>
          <w:color w:val="auto"/>
          <w:lang w:val="uk-UA"/>
        </w:rPr>
        <w:t>за адресою</w:t>
      </w:r>
      <w:r w:rsidR="00E65C26">
        <w:rPr>
          <w:rFonts w:ascii="Times New Roman" w:eastAsia="Arial Unicode MS" w:hAnsi="Times New Roman"/>
          <w:color w:val="auto"/>
          <w:lang w:val="uk-UA"/>
        </w:rPr>
        <w:t>..........</w:t>
      </w:r>
      <w:bookmarkStart w:id="0" w:name="_GoBack"/>
      <w:bookmarkEnd w:id="0"/>
      <w:r w:rsidRPr="00E65C26">
        <w:rPr>
          <w:rFonts w:ascii="Times New Roman" w:eastAsia="Arial Unicode MS" w:hAnsi="Times New Roman"/>
          <w:color w:val="auto"/>
        </w:rPr>
        <w:t xml:space="preserve"> </w:t>
      </w:r>
      <w:r w:rsidRPr="00E65C26">
        <w:rPr>
          <w:rFonts w:ascii="Times New Roman" w:eastAsia="Arial Unicode MS" w:hAnsi="Times New Roman"/>
          <w:color w:val="auto"/>
          <w:lang w:val="uk-UA"/>
        </w:rPr>
        <w:t>виконати згідно із робочим проектом, розробленим та затвердженим у встановленому законодавством порядку.</w:t>
      </w:r>
    </w:p>
    <w:p w:rsidR="00351A34" w:rsidRPr="00E65C26" w:rsidRDefault="00351A34" w:rsidP="00351A34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E65C26">
        <w:rPr>
          <w:rFonts w:ascii="Times New Roman" w:eastAsia="Arial Unicode MS" w:hAnsi="Times New Roman"/>
          <w:color w:val="auto"/>
          <w:lang w:val="uk-UA"/>
        </w:rPr>
        <w:t>2.2. Здійснити інші заходи, передбачені законодавством, пов’язані із запланованим будівництвом.</w:t>
      </w:r>
    </w:p>
    <w:p w:rsidR="00B22B8B" w:rsidRPr="00E65C26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E65C26">
        <w:rPr>
          <w:rFonts w:ascii="Times New Roman" w:eastAsia="Arial Unicode MS" w:hAnsi="Times New Roman"/>
          <w:color w:val="auto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E65C26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E65C26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B2786A" w:rsidRPr="00E65C26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786A" w:rsidRPr="00E65C26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2E0A8E" w:rsidRPr="00E65C26" w:rsidRDefault="002E0A8E" w:rsidP="00DB6553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E65C26">
        <w:rPr>
          <w:rFonts w:ascii="Times New Roman" w:eastAsia="Arial Unicode MS" w:hAnsi="Times New Roman"/>
          <w:color w:val="auto"/>
          <w:lang w:val="uk-UA"/>
        </w:rPr>
        <w:t>Виконуючий обов’язки м</w:t>
      </w:r>
      <w:r w:rsidR="00DB6553" w:rsidRPr="00E65C26">
        <w:rPr>
          <w:rFonts w:ascii="Times New Roman" w:eastAsia="Arial Unicode MS" w:hAnsi="Times New Roman"/>
          <w:color w:val="auto"/>
          <w:lang w:val="uk-UA"/>
        </w:rPr>
        <w:t>іськ</w:t>
      </w:r>
      <w:r w:rsidRPr="00E65C26">
        <w:rPr>
          <w:rFonts w:ascii="Times New Roman" w:eastAsia="Arial Unicode MS" w:hAnsi="Times New Roman"/>
          <w:color w:val="auto"/>
          <w:lang w:val="uk-UA"/>
        </w:rPr>
        <w:t>ого</w:t>
      </w:r>
      <w:r w:rsidR="00DB6553" w:rsidRPr="00E65C26">
        <w:rPr>
          <w:rFonts w:ascii="Times New Roman" w:eastAsia="Arial Unicode MS" w:hAnsi="Times New Roman"/>
          <w:color w:val="auto"/>
          <w:lang w:val="uk-UA"/>
        </w:rPr>
        <w:t xml:space="preserve"> голов</w:t>
      </w:r>
      <w:r w:rsidRPr="00E65C26">
        <w:rPr>
          <w:rFonts w:ascii="Times New Roman" w:eastAsia="Arial Unicode MS" w:hAnsi="Times New Roman"/>
          <w:color w:val="auto"/>
          <w:lang w:val="uk-UA"/>
        </w:rPr>
        <w:t>и,</w:t>
      </w:r>
    </w:p>
    <w:p w:rsidR="00DB6553" w:rsidRPr="00E65C26" w:rsidRDefault="002E0A8E" w:rsidP="00DB6553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E65C26">
        <w:rPr>
          <w:rFonts w:ascii="Times New Roman" w:eastAsia="Arial Unicode MS" w:hAnsi="Times New Roman"/>
          <w:color w:val="auto"/>
          <w:lang w:val="uk-UA"/>
        </w:rPr>
        <w:t>секретар ради</w:t>
      </w:r>
      <w:r w:rsidR="00E324F2" w:rsidRPr="00E65C26">
        <w:rPr>
          <w:rFonts w:ascii="Times New Roman" w:eastAsia="Arial Unicode MS" w:hAnsi="Times New Roman"/>
          <w:color w:val="auto"/>
          <w:lang w:val="uk-UA"/>
        </w:rPr>
        <w:t xml:space="preserve">            </w:t>
      </w:r>
      <w:r w:rsidR="00DB6553" w:rsidRPr="00E65C26">
        <w:rPr>
          <w:rFonts w:ascii="Times New Roman" w:eastAsia="Arial Unicode MS" w:hAnsi="Times New Roman"/>
          <w:color w:val="auto"/>
          <w:lang w:val="uk-UA"/>
        </w:rPr>
        <w:t xml:space="preserve">                                                         </w:t>
      </w:r>
      <w:r w:rsidRPr="00E65C26">
        <w:rPr>
          <w:rFonts w:ascii="Times New Roman" w:eastAsia="Arial Unicode MS" w:hAnsi="Times New Roman"/>
          <w:color w:val="auto"/>
          <w:lang w:val="uk-UA"/>
        </w:rPr>
        <w:t xml:space="preserve">          О.О</w:t>
      </w:r>
      <w:r w:rsidR="00CF0B3E" w:rsidRPr="00E65C26">
        <w:rPr>
          <w:rFonts w:ascii="Times New Roman" w:eastAsia="Arial Unicode MS" w:hAnsi="Times New Roman"/>
          <w:color w:val="auto"/>
          <w:lang w:val="uk-UA"/>
        </w:rPr>
        <w:t xml:space="preserve">. </w:t>
      </w:r>
      <w:r w:rsidRPr="00E65C26">
        <w:rPr>
          <w:rFonts w:ascii="Times New Roman" w:eastAsia="Arial Unicode MS" w:hAnsi="Times New Roman"/>
          <w:color w:val="auto"/>
          <w:lang w:val="uk-UA"/>
        </w:rPr>
        <w:t>Богиня</w:t>
      </w:r>
    </w:p>
    <w:sectPr w:rsidR="00DB6553" w:rsidRPr="00E6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43998"/>
    <w:rsid w:val="000F66D3"/>
    <w:rsid w:val="00136C0D"/>
    <w:rsid w:val="001A29E5"/>
    <w:rsid w:val="001D334C"/>
    <w:rsid w:val="001E255D"/>
    <w:rsid w:val="001E3734"/>
    <w:rsid w:val="001F6289"/>
    <w:rsid w:val="00281F47"/>
    <w:rsid w:val="00285D2D"/>
    <w:rsid w:val="002E0A8E"/>
    <w:rsid w:val="00310381"/>
    <w:rsid w:val="00316992"/>
    <w:rsid w:val="00337964"/>
    <w:rsid w:val="0035106B"/>
    <w:rsid w:val="00351A34"/>
    <w:rsid w:val="003772AE"/>
    <w:rsid w:val="003D13A0"/>
    <w:rsid w:val="0042242F"/>
    <w:rsid w:val="004672CE"/>
    <w:rsid w:val="004C12FB"/>
    <w:rsid w:val="005149EE"/>
    <w:rsid w:val="00525527"/>
    <w:rsid w:val="00586A76"/>
    <w:rsid w:val="005E4731"/>
    <w:rsid w:val="006C4D09"/>
    <w:rsid w:val="006E0ABA"/>
    <w:rsid w:val="006E54D5"/>
    <w:rsid w:val="006F02BF"/>
    <w:rsid w:val="007B5BD6"/>
    <w:rsid w:val="008507DD"/>
    <w:rsid w:val="008557AE"/>
    <w:rsid w:val="008A3E80"/>
    <w:rsid w:val="00915984"/>
    <w:rsid w:val="009F22F1"/>
    <w:rsid w:val="00AB248F"/>
    <w:rsid w:val="00B22B8B"/>
    <w:rsid w:val="00B2786A"/>
    <w:rsid w:val="00B51583"/>
    <w:rsid w:val="00BA588E"/>
    <w:rsid w:val="00C46824"/>
    <w:rsid w:val="00C80A66"/>
    <w:rsid w:val="00CB6909"/>
    <w:rsid w:val="00CC5248"/>
    <w:rsid w:val="00CD0059"/>
    <w:rsid w:val="00CF0B3E"/>
    <w:rsid w:val="00D12142"/>
    <w:rsid w:val="00DB6553"/>
    <w:rsid w:val="00DC59E5"/>
    <w:rsid w:val="00E30D00"/>
    <w:rsid w:val="00E324F2"/>
    <w:rsid w:val="00E65C26"/>
    <w:rsid w:val="00EC60AE"/>
    <w:rsid w:val="00ED536E"/>
    <w:rsid w:val="00F06F36"/>
    <w:rsid w:val="00F31445"/>
    <w:rsid w:val="00F9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8</cp:revision>
  <cp:lastPrinted>2013-07-24T06:21:00Z</cp:lastPrinted>
  <dcterms:created xsi:type="dcterms:W3CDTF">2013-07-18T08:02:00Z</dcterms:created>
  <dcterms:modified xsi:type="dcterms:W3CDTF">2013-07-25T07:09:00Z</dcterms:modified>
</cp:coreProperties>
</file>