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4A2" w:rsidRPr="00616058" w:rsidRDefault="006D14A2" w:rsidP="006D14A2">
      <w:pPr>
        <w:tabs>
          <w:tab w:val="left" w:pos="709"/>
        </w:tabs>
        <w:suppressAutoHyphens/>
        <w:spacing w:after="0" w:line="100" w:lineRule="atLeast"/>
        <w:jc w:val="center"/>
        <w:rPr>
          <w:rFonts w:ascii="Calibri" w:eastAsia="DejaVu Sans" w:hAnsi="Calibri" w:cs="DejaVu Sans"/>
          <w:lang w:val="uk-UA"/>
        </w:rPr>
      </w:pPr>
      <w:r w:rsidRPr="00C05AC3">
        <w:rPr>
          <w:rFonts w:ascii="Calibri" w:eastAsia="Times New Roman" w:hAnsi="Calibri" w:cs="DejaVu Sans"/>
          <w:noProof/>
          <w:sz w:val="28"/>
          <w:szCs w:val="28"/>
          <w:lang w:eastAsia="ru-RU"/>
        </w:rPr>
        <w:drawing>
          <wp:inline distT="0" distB="0" distL="0" distR="0" wp14:anchorId="085D1BF0" wp14:editId="770574DD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60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</w:t>
      </w:r>
    </w:p>
    <w:p w:rsidR="006D14A2" w:rsidRPr="00616058" w:rsidRDefault="006D14A2" w:rsidP="006D14A2">
      <w:pPr>
        <w:tabs>
          <w:tab w:val="left" w:pos="709"/>
        </w:tabs>
        <w:suppressAutoHyphens/>
        <w:spacing w:after="0" w:line="100" w:lineRule="atLeast"/>
        <w:jc w:val="center"/>
        <w:rPr>
          <w:rFonts w:ascii="Calibri" w:eastAsia="DejaVu Sans" w:hAnsi="Calibri" w:cs="DejaVu Sans"/>
          <w:lang w:val="uk-UA"/>
        </w:rPr>
      </w:pPr>
      <w:r w:rsidRPr="006160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ЩАСТИНСЬКА  МІСЬКА  РАДА</w:t>
      </w:r>
    </w:p>
    <w:p w:rsidR="006D14A2" w:rsidRPr="00616058" w:rsidRDefault="006D14A2" w:rsidP="006D14A2">
      <w:pPr>
        <w:tabs>
          <w:tab w:val="left" w:pos="709"/>
        </w:tabs>
        <w:suppressAutoHyphens/>
        <w:spacing w:after="0" w:line="100" w:lineRule="atLeast"/>
        <w:jc w:val="center"/>
        <w:rPr>
          <w:rFonts w:ascii="Calibri" w:eastAsia="DejaVu Sans" w:hAnsi="Calibri" w:cs="DejaVu Sans"/>
          <w:lang w:val="uk-UA"/>
        </w:rPr>
      </w:pPr>
      <w:r w:rsidRPr="006160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ВИКОНАВЧИЙ КОМІТЕТ</w:t>
      </w:r>
    </w:p>
    <w:p w:rsidR="006D14A2" w:rsidRPr="00616058" w:rsidRDefault="006D14A2" w:rsidP="006D14A2">
      <w:pPr>
        <w:tabs>
          <w:tab w:val="left" w:pos="709"/>
        </w:tabs>
        <w:suppressAutoHyphens/>
        <w:spacing w:after="0" w:line="100" w:lineRule="atLeast"/>
        <w:jc w:val="center"/>
        <w:rPr>
          <w:rFonts w:ascii="Calibri" w:eastAsia="DejaVu Sans" w:hAnsi="Calibri" w:cs="DejaVu Sans"/>
          <w:lang w:val="uk-UA"/>
        </w:rPr>
      </w:pPr>
    </w:p>
    <w:p w:rsidR="006D14A2" w:rsidRPr="00616058" w:rsidRDefault="006D14A2" w:rsidP="006D14A2">
      <w:pPr>
        <w:tabs>
          <w:tab w:val="left" w:pos="709"/>
        </w:tabs>
        <w:suppressAutoHyphens/>
        <w:spacing w:after="0" w:line="100" w:lineRule="atLeast"/>
        <w:jc w:val="center"/>
        <w:rPr>
          <w:rFonts w:ascii="Calibri" w:eastAsia="DejaVu Sans" w:hAnsi="Calibri" w:cs="DejaVu Sans"/>
          <w:lang w:val="uk-UA"/>
        </w:rPr>
      </w:pPr>
      <w:r w:rsidRPr="006160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Pr="006160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6160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</w:t>
      </w:r>
    </w:p>
    <w:p w:rsidR="006D14A2" w:rsidRPr="00616058" w:rsidRDefault="006D14A2" w:rsidP="006D14A2">
      <w:pPr>
        <w:tabs>
          <w:tab w:val="left" w:pos="709"/>
        </w:tabs>
        <w:suppressAutoHyphens/>
        <w:spacing w:after="0" w:line="100" w:lineRule="atLeast"/>
        <w:jc w:val="center"/>
        <w:rPr>
          <w:rFonts w:ascii="Calibri" w:eastAsia="DejaVu Sans" w:hAnsi="Calibri" w:cs="DejaVu Sans"/>
          <w:lang w:val="uk-UA"/>
        </w:rPr>
      </w:pPr>
    </w:p>
    <w:p w:rsidR="006D14A2" w:rsidRPr="00616058" w:rsidRDefault="006D14A2" w:rsidP="006D14A2">
      <w:pPr>
        <w:tabs>
          <w:tab w:val="left" w:pos="709"/>
        </w:tabs>
        <w:suppressAutoHyphens/>
        <w:spacing w:after="0" w:line="100" w:lineRule="atLeast"/>
        <w:rPr>
          <w:rFonts w:ascii="Calibri" w:eastAsia="DejaVu Sans" w:hAnsi="Calibri" w:cs="DejaVu Sans"/>
          <w:lang w:val="uk-UA"/>
        </w:rPr>
      </w:pPr>
    </w:p>
    <w:p w:rsidR="006D14A2" w:rsidRPr="00616058" w:rsidRDefault="006D14A2" w:rsidP="006D14A2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 29</w:t>
      </w:r>
      <w:r w:rsidRPr="00C05A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.07</w:t>
      </w:r>
      <w:r w:rsidRPr="006160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.201</w:t>
      </w:r>
      <w:r w:rsidRPr="00C05A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</w:p>
    <w:p w:rsidR="006D14A2" w:rsidRPr="00616058" w:rsidRDefault="006D14A2" w:rsidP="006D14A2">
      <w:pPr>
        <w:tabs>
          <w:tab w:val="left" w:pos="709"/>
        </w:tabs>
        <w:suppressAutoHyphens/>
        <w:spacing w:after="0" w:line="100" w:lineRule="atLeast"/>
        <w:rPr>
          <w:rFonts w:ascii="Calibri" w:eastAsia="DejaVu Sans" w:hAnsi="Calibri" w:cs="DejaVu Sans"/>
          <w:lang w:val="uk-UA"/>
        </w:rPr>
      </w:pPr>
    </w:p>
    <w:p w:rsidR="006D14A2" w:rsidRPr="00616058" w:rsidRDefault="006D14A2" w:rsidP="006D14A2">
      <w:pPr>
        <w:tabs>
          <w:tab w:val="left" w:pos="709"/>
        </w:tabs>
        <w:suppressAutoHyphens/>
        <w:spacing w:after="0" w:line="100" w:lineRule="atLeast"/>
        <w:rPr>
          <w:rFonts w:ascii="Calibri" w:eastAsia="DejaVu Sans" w:hAnsi="Calibri" w:cs="DejaVu Sans"/>
          <w:lang w:val="uk-UA"/>
        </w:rPr>
      </w:pPr>
      <w:r w:rsidRPr="006160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№ </w:t>
      </w:r>
      <w:r w:rsidRPr="00C05A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</w:t>
      </w:r>
      <w:r w:rsidR="00CB2E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83</w:t>
      </w:r>
      <w:bookmarkStart w:id="0" w:name="_GoBack"/>
      <w:bookmarkEnd w:id="0"/>
      <w:r w:rsidRPr="00C05A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</w:t>
      </w:r>
    </w:p>
    <w:p w:rsidR="006D14A2" w:rsidRDefault="006D14A2" w:rsidP="006D14A2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60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м. Щастя </w:t>
      </w:r>
    </w:p>
    <w:p w:rsidR="006D14A2" w:rsidRDefault="006D14A2" w:rsidP="006D14A2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14A2" w:rsidRPr="001F5179" w:rsidRDefault="006D14A2" w:rsidP="006D14A2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51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складу тендерного комітету виконавчого</w:t>
      </w:r>
    </w:p>
    <w:p w:rsidR="006D14A2" w:rsidRPr="001F5179" w:rsidRDefault="006D14A2" w:rsidP="006D14A2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51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комітету Щастинської міської ради та Положення про</w:t>
      </w:r>
    </w:p>
    <w:p w:rsidR="006D14A2" w:rsidRPr="001F5179" w:rsidRDefault="006D14A2" w:rsidP="006D14A2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51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тендерний комітет виконавчого комітету Щастинської</w:t>
      </w:r>
    </w:p>
    <w:p w:rsidR="006D14A2" w:rsidRPr="001F5179" w:rsidRDefault="006D14A2" w:rsidP="006D14A2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51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міської ради або уповноважену особу (осіб) </w:t>
      </w:r>
    </w:p>
    <w:p w:rsidR="006D14A2" w:rsidRDefault="006D14A2" w:rsidP="006D14A2">
      <w:pPr>
        <w:tabs>
          <w:tab w:val="left" w:pos="709"/>
        </w:tabs>
        <w:jc w:val="both"/>
        <w:rPr>
          <w:rFonts w:ascii="Times New Roman" w:eastAsia="Calibri" w:hAnsi="Times New Roman" w:cs="Times New Roman"/>
          <w:b/>
          <w:spacing w:val="2"/>
          <w:shd w:val="clear" w:color="auto" w:fill="FFFFFF"/>
          <w:lang w:val="uk-UA" w:eastAsia="uk-UA"/>
        </w:rPr>
      </w:pPr>
    </w:p>
    <w:p w:rsidR="006D14A2" w:rsidRDefault="006D14A2" w:rsidP="006D14A2">
      <w:pPr>
        <w:tabs>
          <w:tab w:val="left" w:pos="709"/>
        </w:tabs>
        <w:jc w:val="both"/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  <w:lang w:val="uk-UA" w:eastAsia="uk-UA"/>
        </w:rPr>
      </w:pPr>
      <w:r>
        <w:rPr>
          <w:rFonts w:ascii="Times New Roman" w:hAnsi="Times New Roman"/>
          <w:sz w:val="24"/>
          <w:lang w:val="uk-UA"/>
        </w:rPr>
        <w:tab/>
        <w:t xml:space="preserve">З метою </w:t>
      </w:r>
      <w:r w:rsidRPr="001F5179">
        <w:rPr>
          <w:rFonts w:ascii="Times New Roman" w:hAnsi="Times New Roman"/>
          <w:sz w:val="24"/>
          <w:lang w:val="uk-UA"/>
        </w:rPr>
        <w:t>ефективного та прозорого здійснення закупівель товарів, робіт і</w:t>
      </w:r>
      <w:r>
        <w:rPr>
          <w:rFonts w:ascii="Times New Roman" w:hAnsi="Times New Roman"/>
          <w:sz w:val="24"/>
          <w:lang w:val="uk-UA"/>
        </w:rPr>
        <w:t xml:space="preserve"> послуг для забезпечення потреб територіальної громади, </w:t>
      </w:r>
      <w:r w:rsidRPr="001F5179">
        <w:rPr>
          <w:rFonts w:ascii="Times New Roman" w:hAnsi="Times New Roman"/>
          <w:sz w:val="24"/>
          <w:lang w:val="uk-UA"/>
        </w:rPr>
        <w:t xml:space="preserve">запобігання проявам корупції у цій сфері, </w:t>
      </w:r>
      <w:r>
        <w:rPr>
          <w:rFonts w:ascii="Times New Roman" w:hAnsi="Times New Roman"/>
          <w:sz w:val="24"/>
          <w:lang w:val="uk-UA"/>
        </w:rPr>
        <w:t>к</w:t>
      </w:r>
      <w:r w:rsidRPr="00C05AC3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  <w:t>еруючись Законом України «Про місцеве самоврядування в Україні»</w:t>
      </w:r>
      <w:r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  <w:t xml:space="preserve"> (із змінами і доповненнями)</w:t>
      </w:r>
      <w:r w:rsidRPr="00C05AC3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  <w:t>, Законом України «Про публічні закупівлі»</w:t>
      </w:r>
      <w:r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  <w:t xml:space="preserve"> (із змінами і доповненнями)</w:t>
      </w:r>
      <w:r w:rsidRPr="00C05AC3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  <w:t xml:space="preserve">, наказом Міністерства економічного розвитку і торгівлі України від 30.03.2016 № 557 «Про затвердження Примірного положення про тендерний комітет або уповноважену особу (осіб)», </w:t>
      </w:r>
      <w:r w:rsidRPr="00C05AC3"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  <w:lang w:val="uk-UA" w:eastAsia="uk-UA"/>
        </w:rPr>
        <w:t xml:space="preserve">виконавчий комітет Щастинської міської ради </w:t>
      </w:r>
    </w:p>
    <w:p w:rsidR="006D14A2" w:rsidRPr="00616058" w:rsidRDefault="006D14A2" w:rsidP="006D14A2">
      <w:pPr>
        <w:tabs>
          <w:tab w:val="left" w:pos="709"/>
        </w:tabs>
        <w:jc w:val="both"/>
        <w:rPr>
          <w:rFonts w:ascii="Times New Roman" w:eastAsia="Calibri" w:hAnsi="Times New Roman" w:cs="Times New Roman"/>
          <w:b/>
          <w:spacing w:val="2"/>
          <w:sz w:val="24"/>
          <w:szCs w:val="24"/>
          <w:lang w:val="uk-UA"/>
        </w:rPr>
      </w:pPr>
    </w:p>
    <w:p w:rsidR="006D14A2" w:rsidRPr="00C05AC3" w:rsidRDefault="006D14A2" w:rsidP="006D14A2">
      <w:pPr>
        <w:widowControl w:val="0"/>
        <w:spacing w:after="0" w:line="220" w:lineRule="exact"/>
        <w:ind w:left="60"/>
        <w:jc w:val="both"/>
        <w:rPr>
          <w:rFonts w:ascii="Times New Roman" w:eastAsia="Calibri" w:hAnsi="Times New Roman" w:cs="Times New Roman"/>
          <w:b/>
          <w:spacing w:val="54"/>
          <w:sz w:val="24"/>
          <w:szCs w:val="24"/>
          <w:shd w:val="clear" w:color="auto" w:fill="FFFFFF"/>
          <w:lang w:val="uk-UA" w:eastAsia="uk-UA"/>
        </w:rPr>
      </w:pPr>
      <w:r w:rsidRPr="00C05AC3">
        <w:rPr>
          <w:rFonts w:ascii="Times New Roman" w:eastAsia="Calibri" w:hAnsi="Times New Roman" w:cs="Times New Roman"/>
          <w:b/>
          <w:spacing w:val="54"/>
          <w:sz w:val="24"/>
          <w:szCs w:val="24"/>
          <w:shd w:val="clear" w:color="auto" w:fill="FFFFFF"/>
          <w:lang w:val="uk-UA" w:eastAsia="uk-UA"/>
        </w:rPr>
        <w:t>ВИРІШИВ:</w:t>
      </w:r>
    </w:p>
    <w:p w:rsidR="006D14A2" w:rsidRPr="00C05AC3" w:rsidRDefault="006D14A2" w:rsidP="006D14A2">
      <w:pPr>
        <w:widowControl w:val="0"/>
        <w:spacing w:after="0" w:line="220" w:lineRule="exact"/>
        <w:ind w:left="60"/>
        <w:jc w:val="both"/>
        <w:rPr>
          <w:rFonts w:ascii="Times New Roman" w:eastAsia="Calibri" w:hAnsi="Times New Roman" w:cs="Times New Roman"/>
          <w:b/>
          <w:spacing w:val="54"/>
          <w:sz w:val="24"/>
          <w:szCs w:val="24"/>
          <w:shd w:val="clear" w:color="auto" w:fill="FFFFFF"/>
          <w:lang w:val="uk-UA" w:eastAsia="uk-UA"/>
        </w:rPr>
      </w:pPr>
    </w:p>
    <w:p w:rsidR="006D14A2" w:rsidRPr="00616058" w:rsidRDefault="006D14A2" w:rsidP="006D14A2">
      <w:pPr>
        <w:widowControl w:val="0"/>
        <w:numPr>
          <w:ilvl w:val="0"/>
          <w:numId w:val="1"/>
        </w:numPr>
        <w:spacing w:after="240" w:line="269" w:lineRule="exact"/>
        <w:ind w:left="360" w:right="40" w:hanging="360"/>
        <w:jc w:val="both"/>
        <w:rPr>
          <w:rFonts w:ascii="Times New Roman" w:eastAsia="Calibri" w:hAnsi="Times New Roman" w:cs="Times New Roman"/>
          <w:spacing w:val="2"/>
          <w:sz w:val="24"/>
          <w:szCs w:val="24"/>
          <w:lang w:val="uk-UA"/>
        </w:rPr>
      </w:pPr>
      <w:r w:rsidRPr="00C05AC3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  <w:t>Затвердити склад тендерного комітету виконавчого комітету Щастинської міської ради, що додається.</w:t>
      </w:r>
    </w:p>
    <w:p w:rsidR="006D14A2" w:rsidRPr="00616058" w:rsidRDefault="006D14A2" w:rsidP="006D14A2">
      <w:pPr>
        <w:widowControl w:val="0"/>
        <w:numPr>
          <w:ilvl w:val="0"/>
          <w:numId w:val="1"/>
        </w:numPr>
        <w:spacing w:after="236" w:line="269" w:lineRule="exact"/>
        <w:ind w:left="360" w:right="40" w:hanging="360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</w:pPr>
      <w:r w:rsidRPr="00C05AC3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  <w:t xml:space="preserve">Затвердити Положення про тендерний комітет виконавчого комітету </w:t>
      </w:r>
      <w:proofErr w:type="spellStart"/>
      <w:r w:rsidRPr="00C05AC3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  <w:t>Щастинської</w:t>
      </w:r>
      <w:proofErr w:type="spellEnd"/>
      <w:r w:rsidRPr="00C05AC3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  <w:t xml:space="preserve"> міської ради або </w:t>
      </w:r>
      <w:r w:rsidRPr="002C58C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  <w:t>уповноважену особу (осіб),</w:t>
      </w:r>
      <w:r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  <w:t xml:space="preserve"> </w:t>
      </w:r>
      <w:r w:rsidRPr="00C05AC3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  <w:t>що додається.</w:t>
      </w:r>
    </w:p>
    <w:p w:rsidR="006D14A2" w:rsidRDefault="006D14A2" w:rsidP="006D14A2">
      <w:pPr>
        <w:widowControl w:val="0"/>
        <w:numPr>
          <w:ilvl w:val="0"/>
          <w:numId w:val="1"/>
        </w:numPr>
        <w:spacing w:after="240" w:line="269" w:lineRule="exact"/>
        <w:ind w:left="360" w:right="40" w:hanging="360"/>
        <w:jc w:val="both"/>
        <w:rPr>
          <w:rFonts w:ascii="Times New Roman" w:eastAsia="Calibri" w:hAnsi="Times New Roman" w:cs="Times New Roman"/>
          <w:spacing w:val="2"/>
          <w:sz w:val="24"/>
          <w:szCs w:val="24"/>
          <w:lang w:val="uk-UA"/>
        </w:rPr>
      </w:pPr>
      <w:r w:rsidRPr="00C05AC3">
        <w:rPr>
          <w:rFonts w:ascii="Times New Roman" w:eastAsia="Calibri" w:hAnsi="Times New Roman" w:cs="Times New Roman"/>
          <w:spacing w:val="2"/>
          <w:sz w:val="24"/>
          <w:szCs w:val="24"/>
          <w:lang w:val="uk-UA"/>
        </w:rPr>
        <w:t>Встановити, що дане рішення набуває чинності з 01.08.2016 року</w:t>
      </w:r>
      <w:r>
        <w:rPr>
          <w:rFonts w:ascii="Times New Roman" w:eastAsia="Calibri" w:hAnsi="Times New Roman" w:cs="Times New Roman"/>
          <w:spacing w:val="2"/>
          <w:sz w:val="24"/>
          <w:szCs w:val="24"/>
          <w:lang w:val="uk-UA"/>
        </w:rPr>
        <w:t>.</w:t>
      </w:r>
    </w:p>
    <w:p w:rsidR="006D14A2" w:rsidRPr="002F3F4B" w:rsidRDefault="006D14A2" w:rsidP="006D14A2">
      <w:pPr>
        <w:widowControl w:val="0"/>
        <w:numPr>
          <w:ilvl w:val="0"/>
          <w:numId w:val="1"/>
        </w:numPr>
        <w:spacing w:after="240" w:line="269" w:lineRule="exact"/>
        <w:ind w:left="360" w:right="40" w:hanging="360"/>
        <w:jc w:val="both"/>
        <w:rPr>
          <w:rFonts w:ascii="Times New Roman" w:eastAsia="Calibri" w:hAnsi="Times New Roman" w:cs="Times New Roman"/>
          <w:spacing w:val="2"/>
          <w:sz w:val="24"/>
          <w:szCs w:val="24"/>
          <w:lang w:val="uk-UA"/>
        </w:rPr>
      </w:pPr>
      <w:r w:rsidRPr="00C05AC3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  <w:t xml:space="preserve">Визнати таким, що втратило чинність, рішення виконавчого комітету Щастинської міської ради від </w:t>
      </w:r>
      <w:r w:rsidRPr="00C05AC3">
        <w:rPr>
          <w:rFonts w:ascii="Times New Roman" w:eastAsia="Calibri" w:hAnsi="Times New Roman" w:cs="Times New Roman"/>
          <w:iCs/>
          <w:spacing w:val="5"/>
          <w:sz w:val="24"/>
          <w:szCs w:val="24"/>
          <w:shd w:val="clear" w:color="auto" w:fill="FFFFFF"/>
          <w:lang w:val="uk-UA"/>
        </w:rPr>
        <w:t>16.02.2011 № 15</w:t>
      </w:r>
      <w:r w:rsidRPr="00C05AC3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  <w:t xml:space="preserve"> «Про створення комітету з конкурсних торгів виконавчого комітету Щастинської міської ради» (із змінами). </w:t>
      </w:r>
    </w:p>
    <w:p w:rsidR="006D14A2" w:rsidRPr="00C05AC3" w:rsidRDefault="006D14A2" w:rsidP="006D14A2">
      <w:pPr>
        <w:widowControl w:val="0"/>
        <w:numPr>
          <w:ilvl w:val="0"/>
          <w:numId w:val="1"/>
        </w:numPr>
        <w:spacing w:after="0" w:line="269" w:lineRule="exact"/>
        <w:ind w:left="360" w:right="40" w:hanging="360"/>
        <w:jc w:val="both"/>
        <w:rPr>
          <w:rFonts w:ascii="Times New Roman" w:eastAsia="Calibri" w:hAnsi="Times New Roman" w:cs="Times New Roman"/>
          <w:spacing w:val="2"/>
          <w:sz w:val="24"/>
          <w:szCs w:val="24"/>
          <w:lang w:val="uk-UA"/>
        </w:rPr>
      </w:pPr>
      <w:r w:rsidRPr="00C05AC3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  <w:t>Контроль за виконанням цього рішення залишаю за собою.</w:t>
      </w:r>
    </w:p>
    <w:p w:rsidR="006D14A2" w:rsidRPr="00C05AC3" w:rsidRDefault="006D14A2" w:rsidP="006D14A2">
      <w:pPr>
        <w:widowControl w:val="0"/>
        <w:spacing w:after="0" w:line="269" w:lineRule="exact"/>
        <w:ind w:right="40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</w:pPr>
    </w:p>
    <w:p w:rsidR="006D14A2" w:rsidRPr="00C05AC3" w:rsidRDefault="006D14A2" w:rsidP="006D14A2">
      <w:pPr>
        <w:widowControl w:val="0"/>
        <w:spacing w:after="0" w:line="269" w:lineRule="exact"/>
        <w:ind w:right="40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</w:pPr>
    </w:p>
    <w:p w:rsidR="006D14A2" w:rsidRPr="00C05AC3" w:rsidRDefault="006D14A2" w:rsidP="006D14A2">
      <w:pPr>
        <w:widowControl w:val="0"/>
        <w:spacing w:after="0" w:line="269" w:lineRule="exact"/>
        <w:ind w:right="40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uk-UA" w:eastAsia="uk-UA"/>
        </w:rPr>
      </w:pPr>
    </w:p>
    <w:p w:rsidR="006D14A2" w:rsidRPr="00C05AC3" w:rsidRDefault="006D14A2" w:rsidP="006D14A2">
      <w:pPr>
        <w:widowControl w:val="0"/>
        <w:spacing w:after="0" w:line="269" w:lineRule="exact"/>
        <w:ind w:right="40"/>
        <w:jc w:val="both"/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  <w:lang w:val="uk-UA" w:eastAsia="uk-UA"/>
        </w:rPr>
      </w:pPr>
    </w:p>
    <w:p w:rsidR="006D14A2" w:rsidRPr="00616058" w:rsidRDefault="006D14A2" w:rsidP="006D14A2">
      <w:pPr>
        <w:widowControl w:val="0"/>
        <w:spacing w:after="0" w:line="269" w:lineRule="exact"/>
        <w:ind w:right="40"/>
        <w:jc w:val="both"/>
        <w:rPr>
          <w:rFonts w:ascii="Times New Roman" w:eastAsia="Calibri" w:hAnsi="Times New Roman" w:cs="Times New Roman"/>
          <w:spacing w:val="2"/>
          <w:sz w:val="24"/>
          <w:szCs w:val="24"/>
          <w:lang w:val="uk-UA"/>
        </w:rPr>
      </w:pPr>
      <w:r w:rsidRPr="00C05AC3"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  <w:lang w:val="uk-UA" w:eastAsia="uk-UA"/>
        </w:rPr>
        <w:t>Заступник міського голови</w:t>
      </w:r>
      <w:r w:rsidRPr="00C05AC3"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  <w:lang w:val="uk-UA" w:eastAsia="uk-UA"/>
        </w:rPr>
        <w:tab/>
      </w:r>
      <w:r w:rsidRPr="00C05AC3"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  <w:lang w:val="uk-UA" w:eastAsia="uk-UA"/>
        </w:rPr>
        <w:tab/>
      </w:r>
      <w:r w:rsidRPr="00C05AC3"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  <w:lang w:val="uk-UA" w:eastAsia="uk-UA"/>
        </w:rPr>
        <w:tab/>
      </w:r>
      <w:r w:rsidRPr="00C05AC3"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  <w:lang w:val="uk-UA" w:eastAsia="uk-UA"/>
        </w:rPr>
        <w:tab/>
      </w:r>
      <w:r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  <w:lang w:val="uk-UA" w:eastAsia="uk-UA"/>
        </w:rPr>
        <w:t xml:space="preserve">                                </w:t>
      </w:r>
      <w:r w:rsidRPr="00C05AC3"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  <w:lang w:val="uk-UA" w:eastAsia="uk-UA"/>
        </w:rPr>
        <w:t xml:space="preserve">В.П. </w:t>
      </w:r>
      <w:proofErr w:type="spellStart"/>
      <w:r w:rsidRPr="00C05AC3"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  <w:lang w:val="uk-UA" w:eastAsia="uk-UA"/>
        </w:rPr>
        <w:t>Тюрін</w:t>
      </w:r>
      <w:proofErr w:type="spellEnd"/>
    </w:p>
    <w:p w:rsidR="006D14A2" w:rsidRPr="00C05AC3" w:rsidRDefault="006D14A2" w:rsidP="006D14A2">
      <w:pPr>
        <w:widowControl w:val="0"/>
        <w:spacing w:after="0" w:line="274" w:lineRule="exact"/>
        <w:ind w:right="5140"/>
        <w:rPr>
          <w:rFonts w:ascii="Times New Roman" w:eastAsia="Calibri" w:hAnsi="Times New Roman" w:cs="Times New Roman"/>
          <w:b/>
          <w:spacing w:val="2"/>
          <w:lang w:val="uk-UA"/>
        </w:rPr>
      </w:pPr>
    </w:p>
    <w:p w:rsidR="006D14A2" w:rsidRPr="00C05AC3" w:rsidRDefault="006D14A2" w:rsidP="006D14A2">
      <w:pPr>
        <w:spacing w:after="0" w:line="276" w:lineRule="auto"/>
        <w:ind w:firstLine="380"/>
        <w:rPr>
          <w:rFonts w:ascii="Times New Roman" w:eastAsia="Calibri" w:hAnsi="Times New Roman" w:cs="Times New Roman"/>
          <w:lang w:val="uk-UA"/>
        </w:rPr>
      </w:pPr>
    </w:p>
    <w:p w:rsidR="006D14A2" w:rsidRPr="00C05AC3" w:rsidRDefault="006D14A2" w:rsidP="006D14A2">
      <w:pPr>
        <w:spacing w:after="0" w:line="276" w:lineRule="auto"/>
        <w:ind w:firstLine="38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05AC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6D14A2" w:rsidRPr="00793DD2" w:rsidTr="00793DD2">
        <w:tc>
          <w:tcPr>
            <w:tcW w:w="4784" w:type="dxa"/>
          </w:tcPr>
          <w:p w:rsidR="006D14A2" w:rsidRPr="00BF3852" w:rsidRDefault="006D14A2" w:rsidP="00793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D14A2" w:rsidRPr="00BF3852" w:rsidRDefault="006D14A2" w:rsidP="001C76B6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D14A2" w:rsidRDefault="006D14A2" w:rsidP="006D14A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6D14A2" w:rsidSect="006D14A2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 Sans"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C696239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</w:abstractNum>
  <w:abstractNum w:abstractNumId="1">
    <w:nsid w:val="69CF69C7"/>
    <w:multiLevelType w:val="hybridMultilevel"/>
    <w:tmpl w:val="B58EBBE2"/>
    <w:lvl w:ilvl="0" w:tplc="813EB8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2F5"/>
    <w:rsid w:val="002C58CC"/>
    <w:rsid w:val="006D14A2"/>
    <w:rsid w:val="00793DD2"/>
    <w:rsid w:val="00AE52F5"/>
    <w:rsid w:val="00B64289"/>
    <w:rsid w:val="00C23B7E"/>
    <w:rsid w:val="00CB2E34"/>
    <w:rsid w:val="00D94C98"/>
    <w:rsid w:val="00E7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4A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6D14A2"/>
    <w:pPr>
      <w:keepNext/>
      <w:spacing w:after="0" w:line="276" w:lineRule="auto"/>
      <w:outlineLvl w:val="0"/>
    </w:pPr>
    <w:rPr>
      <w:rFonts w:ascii="Times New Roman" w:eastAsia="Calibri" w:hAnsi="Times New Roman" w:cs="Times New Roman"/>
      <w:b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14A2"/>
    <w:rPr>
      <w:rFonts w:ascii="Times New Roman" w:eastAsia="Calibri" w:hAnsi="Times New Roman" w:cs="Times New Roman"/>
      <w:b/>
      <w:sz w:val="24"/>
      <w:szCs w:val="24"/>
      <w:lang w:val="uk-UA"/>
    </w:rPr>
  </w:style>
  <w:style w:type="table" w:styleId="a3">
    <w:name w:val="Table Grid"/>
    <w:basedOn w:val="a1"/>
    <w:uiPriority w:val="39"/>
    <w:rsid w:val="006D14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4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1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1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4A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6D14A2"/>
    <w:pPr>
      <w:keepNext/>
      <w:spacing w:after="0" w:line="276" w:lineRule="auto"/>
      <w:outlineLvl w:val="0"/>
    </w:pPr>
    <w:rPr>
      <w:rFonts w:ascii="Times New Roman" w:eastAsia="Calibri" w:hAnsi="Times New Roman" w:cs="Times New Roman"/>
      <w:b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14A2"/>
    <w:rPr>
      <w:rFonts w:ascii="Times New Roman" w:eastAsia="Calibri" w:hAnsi="Times New Roman" w:cs="Times New Roman"/>
      <w:b/>
      <w:sz w:val="24"/>
      <w:szCs w:val="24"/>
      <w:lang w:val="uk-UA"/>
    </w:rPr>
  </w:style>
  <w:style w:type="table" w:styleId="a3">
    <w:name w:val="Table Grid"/>
    <w:basedOn w:val="a1"/>
    <w:uiPriority w:val="39"/>
    <w:rsid w:val="006D14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4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1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14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Авраменко</dc:creator>
  <cp:keywords/>
  <dc:description/>
  <cp:lastModifiedBy>Алекс</cp:lastModifiedBy>
  <cp:revision>6</cp:revision>
  <dcterms:created xsi:type="dcterms:W3CDTF">2016-07-28T12:19:00Z</dcterms:created>
  <dcterms:modified xsi:type="dcterms:W3CDTF">2016-08-01T10:26:00Z</dcterms:modified>
</cp:coreProperties>
</file>