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091A0D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091A0D">
        <w:rPr>
          <w:rFonts w:ascii="Times New Roman" w:hAnsi="Times New Roman"/>
          <w:noProof/>
          <w:color w:val="auto"/>
        </w:rPr>
        <w:drawing>
          <wp:inline distT="0" distB="0" distL="0" distR="0" wp14:anchorId="3A99BD97" wp14:editId="370B2665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091A0D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091A0D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091A0D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091A0D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091A0D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B91549" w:rsidRPr="00091A0D" w:rsidRDefault="00B91549" w:rsidP="00B91549">
      <w:pPr>
        <w:rPr>
          <w:rFonts w:eastAsia="Arial Unicode MS"/>
          <w:color w:val="auto"/>
          <w:lang w:val="uk-UA"/>
        </w:rPr>
      </w:pPr>
    </w:p>
    <w:p w:rsidR="00337964" w:rsidRPr="00091A0D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color w:val="auto"/>
          <w:sz w:val="24"/>
          <w:szCs w:val="24"/>
        </w:rPr>
        <w:t xml:space="preserve">Від </w:t>
      </w:r>
      <w:r w:rsidR="00B4661C" w:rsidRPr="00091A0D">
        <w:rPr>
          <w:rFonts w:ascii="Times New Roman" w:eastAsia="Arial Unicode MS" w:hAnsi="Times New Roman"/>
          <w:color w:val="auto"/>
          <w:sz w:val="24"/>
          <w:szCs w:val="24"/>
        </w:rPr>
        <w:t>25</w:t>
      </w:r>
      <w:r w:rsidR="007A455E" w:rsidRPr="00091A0D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B91549" w:rsidRPr="00091A0D">
        <w:rPr>
          <w:rFonts w:ascii="Times New Roman" w:eastAsia="Arial Unicode MS" w:hAnsi="Times New Roman"/>
          <w:color w:val="auto"/>
          <w:sz w:val="24"/>
          <w:szCs w:val="24"/>
        </w:rPr>
        <w:t>06</w:t>
      </w:r>
      <w:r w:rsidR="007A455E" w:rsidRPr="00091A0D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Pr="00091A0D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005ACA" w:rsidRPr="00091A0D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Pr="00091A0D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091A0D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B4661C" w:rsidRPr="00091A0D">
        <w:rPr>
          <w:rFonts w:ascii="Times New Roman" w:eastAsia="Arial Unicode MS" w:hAnsi="Times New Roman"/>
          <w:color w:val="auto"/>
          <w:sz w:val="24"/>
          <w:szCs w:val="24"/>
        </w:rPr>
        <w:t>73</w:t>
      </w:r>
    </w:p>
    <w:p w:rsidR="00337964" w:rsidRPr="00091A0D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091A0D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742329" w:rsidRPr="00091A0D" w:rsidRDefault="00742329" w:rsidP="00742329">
      <w:pPr>
        <w:rPr>
          <w:rFonts w:eastAsia="Arial Unicode MS"/>
          <w:color w:val="auto"/>
          <w:lang w:val="uk-UA"/>
        </w:rPr>
      </w:pPr>
    </w:p>
    <w:p w:rsidR="00005ACA" w:rsidRPr="00091A0D" w:rsidRDefault="00ED536E" w:rsidP="000526E2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</w:t>
      </w:r>
      <w:r w:rsidR="00DE01A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0526E2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ці Слободі І.В. </w:t>
      </w:r>
    </w:p>
    <w:p w:rsidR="00005ACA" w:rsidRPr="00091A0D" w:rsidRDefault="000526E2" w:rsidP="000526E2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дозволу на реєстрацію самовільно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проведеного</w:t>
      </w:r>
    </w:p>
    <w:p w:rsidR="00005ACA" w:rsidRPr="00091A0D" w:rsidRDefault="00005ACA" w:rsidP="000526E2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перепланування квартири</w:t>
      </w:r>
      <w:r w:rsidR="000526E2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</w:p>
    <w:p w:rsidR="000526E2" w:rsidRPr="00091A0D" w:rsidRDefault="00091A0D" w:rsidP="000526E2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</w:t>
      </w:r>
    </w:p>
    <w:p w:rsidR="00DE01A9" w:rsidRPr="00091A0D" w:rsidRDefault="00DE01A9" w:rsidP="00DE01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DE01A9" w:rsidRPr="00091A0D" w:rsidRDefault="00B51583" w:rsidP="00DE01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="00337964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337964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звернул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а</w:t>
      </w:r>
      <w:r w:rsidR="00BC4B1D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ся</w:t>
      </w:r>
      <w:r w:rsidR="003D13A0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із заявою від  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29.05</w:t>
      </w:r>
      <w:r w:rsidR="00BC4B1D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BC4B1D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 </w:t>
      </w:r>
      <w:r w:rsidR="003D13A0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(вхідний від 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29</w:t>
      </w:r>
      <w:r w:rsidR="003D13A0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5</w:t>
      </w:r>
      <w:r w:rsidR="003D13A0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С-274</w:t>
      </w:r>
      <w:r w:rsidR="003D13A0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) громадян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ка Слобода І.В.</w:t>
      </w:r>
      <w:r w:rsidR="00DE01A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</w:t>
      </w:r>
      <w:proofErr w:type="spellStart"/>
      <w:r w:rsidR="00DE01A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іден.№</w:t>
      </w:r>
      <w:proofErr w:type="spellEnd"/>
      <w:r w:rsidR="00DE01A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091A0D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…..</w:t>
      </w:r>
      <w:r w:rsidR="00DE01A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3D13A0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узаконення виконаного перепланування квартири </w:t>
      </w:r>
      <w:r w:rsidR="00DE01A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</w:t>
      </w:r>
      <w:r w:rsidR="00091A0D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…..</w:t>
      </w:r>
      <w:r w:rsidR="00DE01A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6A11B3" w:rsidRPr="00091A0D" w:rsidRDefault="003D13A0" w:rsidP="00DE01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Квартира за адресою</w:t>
      </w:r>
      <w:r w:rsidR="00091A0D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належить </w:t>
      </w:r>
      <w:r w:rsidR="005E4731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ці Слободі І.В.</w:t>
      </w:r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F02BF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5E4731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приватної</w:t>
      </w:r>
      <w:r w:rsidR="009F59D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власності </w:t>
      </w:r>
      <w:r w:rsidR="006F02BF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DE01A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договору 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дарування квартири </w:t>
      </w:r>
      <w:r w:rsidR="00DE01A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від 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24.01.1995р</w:t>
      </w:r>
      <w:r w:rsidR="00DE01A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реєстр. №161.</w:t>
      </w:r>
      <w:r w:rsidR="006F02BF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Право </w:t>
      </w:r>
      <w:r w:rsidR="005E4731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приватної власності громадян</w:t>
      </w:r>
      <w:r w:rsidR="00005ACA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ки Слободи І.В. на квартиру за адресою: </w:t>
      </w:r>
      <w:r w:rsidR="00091A0D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  <w:r w:rsidR="005E4731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зареєстровано 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Державним </w:t>
      </w:r>
      <w:r w:rsidR="0074232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комунальним підприємством бюро технічної інвентаризації  </w:t>
      </w:r>
      <w:proofErr w:type="spellStart"/>
      <w:r w:rsidR="0074232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м.Луганська</w:t>
      </w:r>
      <w:proofErr w:type="spellEnd"/>
      <w:r w:rsidR="00742329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03.02.1995</w:t>
      </w:r>
      <w:r w:rsidR="00B226B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р (запис в реєстрову книгу</w:t>
      </w:r>
      <w:r w:rsidR="006A11B3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7</w:t>
      </w:r>
      <w:r w:rsidR="00B226B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</w:t>
      </w:r>
      <w:r w:rsidR="006A11B3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реєстровим </w:t>
      </w:r>
      <w:r w:rsidR="00B226B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№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946</w:t>
      </w:r>
      <w:r w:rsidR="00B226B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).</w:t>
      </w:r>
    </w:p>
    <w:p w:rsidR="00B226BE" w:rsidRPr="00091A0D" w:rsidRDefault="006A11B3" w:rsidP="00DE01A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В результаті самовільно проведено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го 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ере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планування квартири за адресою</w:t>
      </w:r>
      <w:r w:rsidR="00091A0D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змінил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ася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житлова площа 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квартири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. Житлова площа </w:t>
      </w:r>
      <w:proofErr w:type="spellStart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була-</w:t>
      </w:r>
      <w:proofErr w:type="spellEnd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17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00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кв.м</w:t>
      </w:r>
      <w:proofErr w:type="spellEnd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стала-</w:t>
      </w:r>
      <w:proofErr w:type="spellEnd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10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20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кв.м</w:t>
      </w:r>
      <w:proofErr w:type="spellEnd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226B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</w:p>
    <w:p w:rsidR="005E4731" w:rsidRPr="00091A0D" w:rsidRDefault="005E4731" w:rsidP="00B226B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Керуючись положеннями Житлового кодексу України, 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аконами України «Про місцеве самоврядування в Україні», «Про регулювання містобудівної діяльності»</w:t>
      </w:r>
      <w:r w:rsidR="001E255D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B22B8B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виконавчий комітет </w:t>
      </w:r>
      <w:proofErr w:type="spellStart"/>
      <w:r w:rsidR="00B22B8B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B22B8B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</w:p>
    <w:p w:rsidR="00742329" w:rsidRPr="00091A0D" w:rsidRDefault="00742329" w:rsidP="00742329">
      <w:pPr>
        <w:rPr>
          <w:rFonts w:eastAsia="Arial Unicode MS"/>
          <w:color w:val="auto"/>
          <w:lang w:val="uk-UA"/>
        </w:rPr>
      </w:pPr>
    </w:p>
    <w:p w:rsidR="00B22B8B" w:rsidRPr="00091A0D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091A0D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742329" w:rsidRPr="00091A0D" w:rsidRDefault="00742329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1A1737" w:rsidRPr="00091A0D" w:rsidRDefault="00FC113E" w:rsidP="00FC113E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1. </w:t>
      </w:r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Затвердити 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житлову </w:t>
      </w:r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площу самовільно пере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планованої квартири за адресою: </w:t>
      </w:r>
      <w:r w:rsidR="00091A0D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</w:t>
      </w:r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громадян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ки Слободи І.В. у </w:t>
      </w:r>
      <w:proofErr w:type="spellStart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розмірі</w:t>
      </w:r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proofErr w:type="spellEnd"/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0,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20</w:t>
      </w:r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кв.м</w:t>
      </w:r>
      <w:proofErr w:type="spellEnd"/>
      <w:r w:rsidR="001A1737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B91549" w:rsidRPr="00091A0D" w:rsidRDefault="001A1737" w:rsidP="00B91549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F01C3B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Г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ромадян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ці</w:t>
      </w: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Слободі</w:t>
      </w:r>
      <w:r w:rsidR="00F15C01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І.В.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01C3B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зареєструвати, у встановленому законодавством порядку, зміни у технічному паспорті </w:t>
      </w:r>
      <w:r w:rsidR="00A9417F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на</w:t>
      </w:r>
      <w:r w:rsidR="00A9417F" w:rsidRPr="00091A0D">
        <w:rPr>
          <w:rFonts w:ascii="Times New Roman" w:eastAsia="Arial Unicode MS" w:hAnsi="Times New Roman"/>
          <w:b w:val="0"/>
          <w:color w:val="auto"/>
        </w:rPr>
        <w:t xml:space="preserve"> </w:t>
      </w:r>
      <w:r w:rsidR="00F01C3B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квартиру </w:t>
      </w:r>
      <w:r w:rsidR="00FC113E"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адресою: </w:t>
      </w:r>
      <w:r w:rsidR="00091A0D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……..</w:t>
      </w:r>
      <w:bookmarkStart w:id="0" w:name="_GoBack"/>
      <w:bookmarkEnd w:id="0"/>
    </w:p>
    <w:p w:rsidR="00B22B8B" w:rsidRPr="00091A0D" w:rsidRDefault="00CC5248" w:rsidP="00B91549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>Тюріна</w:t>
      </w:r>
      <w:proofErr w:type="spellEnd"/>
      <w:r w:rsidRPr="00091A0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В.П.</w:t>
      </w:r>
    </w:p>
    <w:p w:rsidR="00602ADD" w:rsidRPr="00091A0D" w:rsidRDefault="00602ADD" w:rsidP="00CC5248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742329" w:rsidRPr="00091A0D" w:rsidRDefault="00742329" w:rsidP="00CC5248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742329" w:rsidRPr="00091A0D" w:rsidRDefault="00742329" w:rsidP="00CC5248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CC5248" w:rsidRPr="00091A0D" w:rsidRDefault="00CC5248" w:rsidP="00CC5248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091A0D">
        <w:rPr>
          <w:rFonts w:ascii="Times New Roman" w:eastAsia="Arial Unicode MS" w:hAnsi="Times New Roman"/>
          <w:b/>
          <w:color w:val="auto"/>
          <w:lang w:val="uk-UA"/>
        </w:rPr>
        <w:t xml:space="preserve">        Міський голова                                                 </w:t>
      </w:r>
      <w:r w:rsidR="009F22F1" w:rsidRPr="00091A0D">
        <w:rPr>
          <w:rFonts w:ascii="Times New Roman" w:eastAsia="Arial Unicode MS" w:hAnsi="Times New Roman"/>
          <w:b/>
          <w:color w:val="auto"/>
          <w:lang w:val="uk-UA"/>
        </w:rPr>
        <w:t xml:space="preserve">                    </w:t>
      </w:r>
      <w:r w:rsidRPr="00091A0D">
        <w:rPr>
          <w:rFonts w:ascii="Times New Roman" w:eastAsia="Arial Unicode MS" w:hAnsi="Times New Roman"/>
          <w:b/>
          <w:color w:val="auto"/>
          <w:lang w:val="uk-UA"/>
        </w:rPr>
        <w:t xml:space="preserve">           В.Л.</w:t>
      </w:r>
      <w:r w:rsidR="00F01C3B" w:rsidRPr="00091A0D">
        <w:rPr>
          <w:rFonts w:ascii="Times New Roman" w:eastAsia="Arial Unicode MS" w:hAnsi="Times New Roman"/>
          <w:b/>
          <w:color w:val="auto"/>
          <w:lang w:val="uk-UA"/>
        </w:rPr>
        <w:t xml:space="preserve"> </w:t>
      </w:r>
      <w:proofErr w:type="spellStart"/>
      <w:r w:rsidRPr="00091A0D">
        <w:rPr>
          <w:rFonts w:ascii="Times New Roman" w:eastAsia="Arial Unicode MS" w:hAnsi="Times New Roman"/>
          <w:b/>
          <w:color w:val="auto"/>
          <w:lang w:val="uk-UA"/>
        </w:rPr>
        <w:t>Живлюк</w:t>
      </w:r>
      <w:proofErr w:type="spellEnd"/>
    </w:p>
    <w:sectPr w:rsidR="00CC5248" w:rsidRPr="00091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44473"/>
    <w:multiLevelType w:val="hybridMultilevel"/>
    <w:tmpl w:val="3B884A90"/>
    <w:lvl w:ilvl="0" w:tplc="B7DABA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05ACA"/>
    <w:rsid w:val="000526E2"/>
    <w:rsid w:val="00091A0D"/>
    <w:rsid w:val="001A1737"/>
    <w:rsid w:val="001E255D"/>
    <w:rsid w:val="001F3CC6"/>
    <w:rsid w:val="00337964"/>
    <w:rsid w:val="00362F34"/>
    <w:rsid w:val="003D13A0"/>
    <w:rsid w:val="004515D4"/>
    <w:rsid w:val="005E4731"/>
    <w:rsid w:val="00602ADD"/>
    <w:rsid w:val="006A11B3"/>
    <w:rsid w:val="006F02BF"/>
    <w:rsid w:val="00742329"/>
    <w:rsid w:val="007A455E"/>
    <w:rsid w:val="007B5BD6"/>
    <w:rsid w:val="007C328F"/>
    <w:rsid w:val="008A4E0C"/>
    <w:rsid w:val="009F22F1"/>
    <w:rsid w:val="009F59D7"/>
    <w:rsid w:val="00A9417F"/>
    <w:rsid w:val="00B226BE"/>
    <w:rsid w:val="00B22B8B"/>
    <w:rsid w:val="00B4661C"/>
    <w:rsid w:val="00B51583"/>
    <w:rsid w:val="00B75760"/>
    <w:rsid w:val="00B91549"/>
    <w:rsid w:val="00BC4B1D"/>
    <w:rsid w:val="00CC5248"/>
    <w:rsid w:val="00CD0059"/>
    <w:rsid w:val="00CF256B"/>
    <w:rsid w:val="00DE01A9"/>
    <w:rsid w:val="00E82444"/>
    <w:rsid w:val="00ED536E"/>
    <w:rsid w:val="00F01C3B"/>
    <w:rsid w:val="00F15C01"/>
    <w:rsid w:val="00F34B41"/>
    <w:rsid w:val="00FC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5</cp:revision>
  <cp:lastPrinted>2013-06-27T06:07:00Z</cp:lastPrinted>
  <dcterms:created xsi:type="dcterms:W3CDTF">2013-06-25T07:25:00Z</dcterms:created>
  <dcterms:modified xsi:type="dcterms:W3CDTF">2013-06-27T06:39:00Z</dcterms:modified>
</cp:coreProperties>
</file>