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670554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20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="00CF3517" w:rsidRPr="00CF3517">
        <w:rPr>
          <w:rFonts w:eastAsia="Times New Roman"/>
          <w:b/>
          <w:color w:val="000000"/>
          <w:lang w:val="uk-UA" w:eastAsia="ru-RU"/>
        </w:rPr>
        <w:t>1</w:t>
      </w:r>
      <w:r w:rsidR="007A5BF5">
        <w:rPr>
          <w:rFonts w:eastAsia="Times New Roman"/>
          <w:b/>
          <w:color w:val="000000"/>
          <w:lang w:val="uk-UA" w:eastAsia="ru-RU"/>
        </w:rPr>
        <w:t>2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>
        <w:rPr>
          <w:rFonts w:eastAsia="Times New Roman"/>
          <w:b/>
          <w:color w:val="000000"/>
          <w:lang w:val="uk-UA" w:eastAsia="ru-RU"/>
        </w:rPr>
        <w:t>59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</w:t>
      </w:r>
      <w:r w:rsidR="006E327B">
        <w:rPr>
          <w:rFonts w:eastAsia="Times New Roman"/>
          <w:b/>
          <w:lang w:val="uk-UA" w:eastAsia="ru-RU"/>
        </w:rPr>
        <w:t>поза</w:t>
      </w:r>
      <w:r w:rsidRPr="00CF3517">
        <w:rPr>
          <w:rFonts w:eastAsia="Times New Roman"/>
          <w:b/>
          <w:lang w:val="uk-UA" w:eastAsia="ru-RU"/>
        </w:rPr>
        <w:t xml:space="preserve">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r w:rsidR="006E327B">
        <w:rPr>
          <w:rFonts w:eastAsia="Times New Roman"/>
          <w:lang w:val="uk-UA" w:eastAsia="ru-RU"/>
        </w:rPr>
        <w:t>поза</w:t>
      </w:r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670554">
        <w:rPr>
          <w:rFonts w:eastAsia="Times New Roman"/>
          <w:lang w:val="uk-UA" w:eastAsia="ru-RU"/>
        </w:rPr>
        <w:t>21</w:t>
      </w:r>
      <w:r w:rsidR="00CF3517">
        <w:rPr>
          <w:rFonts w:eastAsia="Times New Roman"/>
          <w:lang w:val="uk-UA" w:eastAsia="ru-RU"/>
        </w:rPr>
        <w:t>.1</w:t>
      </w:r>
      <w:r w:rsidR="007432BF">
        <w:rPr>
          <w:rFonts w:eastAsia="Times New Roman"/>
          <w:lang w:val="uk-UA" w:eastAsia="ru-RU"/>
        </w:rPr>
        <w:t>2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670554">
                    <w:rPr>
                      <w:lang w:val="uk-UA"/>
                    </w:rPr>
                    <w:t>20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</w:t>
                  </w:r>
                  <w:r w:rsidR="007A5BF5">
                    <w:rPr>
                      <w:lang w:val="uk-UA"/>
                    </w:rPr>
                    <w:t>2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0C718F">
                    <w:rPr>
                      <w:lang w:val="uk-UA"/>
                    </w:rPr>
                    <w:t>5</w:t>
                  </w:r>
                  <w:r w:rsidR="00670554">
                    <w:rPr>
                      <w:lang w:val="uk-UA"/>
                    </w:rPr>
                    <w:t>9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</w:t>
      </w:r>
      <w:r w:rsidR="00115A4A">
        <w:rPr>
          <w:b/>
          <w:lang w:val="uk-UA"/>
        </w:rPr>
        <w:t xml:space="preserve">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7432BF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6B174A">
        <w:rPr>
          <w:lang w:val="uk-UA"/>
        </w:rPr>
        <w:t>2</w:t>
      </w:r>
      <w:r w:rsidR="00D97FFD">
        <w:rPr>
          <w:lang w:val="uk-UA"/>
        </w:rPr>
        <w:t>1</w:t>
      </w:r>
      <w:r w:rsidR="001A1869">
        <w:rPr>
          <w:lang w:val="uk-UA"/>
        </w:rPr>
        <w:t>.</w:t>
      </w:r>
      <w:r w:rsidR="00CF3517">
        <w:rPr>
          <w:lang w:val="uk-UA"/>
        </w:rPr>
        <w:t>1</w:t>
      </w:r>
      <w:r w:rsidR="007A5BF5">
        <w:rPr>
          <w:lang w:val="uk-UA"/>
        </w:rPr>
        <w:t>2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  <w:bookmarkStart w:id="0" w:name="_GoBack"/>
      <w:bookmarkEnd w:id="0"/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A762EA" w:rsidP="00A841E9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фінансування видатків на перший квартал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9440C6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Клімкова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9440C6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A762EA" w:rsidP="009440C6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Проекту рішення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«Про встановлення вартості харчування для дошкільних закладів освіти на 2019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6" w:rsidRPr="00813A1C" w:rsidRDefault="009440C6" w:rsidP="009440C6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9440C6">
              <w:rPr>
                <w:lang w:val="uk-UA"/>
              </w:rPr>
              <w:t>Клімкова</w:t>
            </w:r>
            <w:proofErr w:type="spellEnd"/>
            <w:r w:rsidRPr="009440C6">
              <w:rPr>
                <w:lang w:val="uk-UA"/>
              </w:rPr>
              <w:t xml:space="preserve"> С.М.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813A1C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670554" w:rsidRDefault="00670554" w:rsidP="00670554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>
              <w:rPr>
                <w:lang w:val="uk-UA"/>
              </w:rPr>
              <w:t>Щастинської</w:t>
            </w:r>
            <w:proofErr w:type="spellEnd"/>
            <w:r>
              <w:rPr>
                <w:lang w:val="uk-UA"/>
              </w:rPr>
              <w:t xml:space="preserve">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9440C6" w:rsidRDefault="00670554" w:rsidP="006B243F">
            <w:pPr>
              <w:ind w:firstLine="8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Палагута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</w:tr>
      <w:tr w:rsidR="006B243F" w:rsidRPr="001848B6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813A1C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A762EA" w:rsidP="0099168E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встановлення режиму роботи об’єкта торгівлі (кав’ярня) за адресою: м. Щастя, пл. Міра, 8/21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9440C6" w:rsidRDefault="00A762EA" w:rsidP="006B243F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Русанова О.С.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813A1C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A762EA" w:rsidP="006B243F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впорядкування поштової адреса ½ частини житлового будинку гр.</w:t>
            </w:r>
            <w:r w:rsidR="006E327B">
              <w:rPr>
                <w:lang w:val="uk-UA"/>
              </w:rPr>
              <w:t xml:space="preserve"> </w:t>
            </w:r>
            <w:proofErr w:type="spellStart"/>
            <w:r w:rsidR="006E327B">
              <w:rPr>
                <w:lang w:val="uk-UA"/>
              </w:rPr>
              <w:t>Соляник</w:t>
            </w:r>
            <w:proofErr w:type="spellEnd"/>
            <w:r w:rsidR="006E327B">
              <w:rPr>
                <w:lang w:val="uk-UA"/>
              </w:rPr>
              <w:t xml:space="preserve"> Л.М</w:t>
            </w:r>
            <w:r>
              <w:rPr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Pr="009440C6" w:rsidRDefault="00A762EA" w:rsidP="006B243F">
            <w:pPr>
              <w:ind w:firstLine="81"/>
              <w:jc w:val="center"/>
              <w:rPr>
                <w:lang w:val="uk-UA"/>
              </w:rPr>
            </w:pPr>
            <w:r>
              <w:rPr>
                <w:lang w:val="uk-UA"/>
              </w:rPr>
              <w:t>Русанова О.С.</w:t>
            </w:r>
          </w:p>
        </w:tc>
      </w:tr>
      <w:tr w:rsidR="006B243F" w:rsidRPr="00A0039F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6B243F" w:rsidP="006B243F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A762EA" w:rsidP="00A762EA">
            <w:pPr>
              <w:autoSpaceDN w:val="0"/>
              <w:ind w:firstLine="0"/>
              <w:rPr>
                <w:lang w:val="uk-UA"/>
              </w:rPr>
            </w:pPr>
            <w:r w:rsidRPr="00A762EA">
              <w:rPr>
                <w:lang w:val="uk-UA"/>
              </w:rPr>
              <w:t xml:space="preserve">Про впорядкування поштової адреса ½ частини житлового будинку гр. </w:t>
            </w:r>
            <w:proofErr w:type="spellStart"/>
            <w:r w:rsidR="006E327B">
              <w:rPr>
                <w:lang w:val="uk-UA"/>
              </w:rPr>
              <w:t>Телепіної</w:t>
            </w:r>
            <w:proofErr w:type="spellEnd"/>
            <w:r w:rsidR="006E327B">
              <w:rPr>
                <w:lang w:val="uk-UA"/>
              </w:rPr>
              <w:t xml:space="preserve"> К.Ф</w:t>
            </w:r>
            <w:r>
              <w:rPr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3F" w:rsidRDefault="00A762EA" w:rsidP="006B243F">
            <w:pPr>
              <w:ind w:firstLine="81"/>
              <w:jc w:val="center"/>
              <w:rPr>
                <w:lang w:val="uk-UA"/>
              </w:rPr>
            </w:pPr>
            <w:r w:rsidRPr="00A762EA">
              <w:rPr>
                <w:lang w:val="uk-UA"/>
              </w:rPr>
              <w:t>Русанова О.С.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Default="00AB6707" w:rsidP="00CF3517">
      <w:pPr>
        <w:ind w:firstLine="0"/>
        <w:rPr>
          <w:lang w:val="uk-UA"/>
        </w:rPr>
      </w:pPr>
    </w:p>
    <w:p w:rsidR="006B243F" w:rsidRDefault="006B243F" w:rsidP="00CF3517">
      <w:pPr>
        <w:ind w:firstLine="0"/>
        <w:rPr>
          <w:lang w:val="uk-UA"/>
        </w:rPr>
      </w:pPr>
    </w:p>
    <w:p w:rsidR="002F6BAF" w:rsidRPr="00813A1C" w:rsidRDefault="00454273" w:rsidP="00CF3517">
      <w:pPr>
        <w:ind w:firstLine="0"/>
        <w:rPr>
          <w:lang w:val="uk-UA"/>
        </w:rPr>
      </w:pPr>
      <w:r>
        <w:rPr>
          <w:lang w:val="uk-UA"/>
        </w:rPr>
        <w:t>С</w:t>
      </w:r>
      <w:r w:rsidR="00CF3517" w:rsidRPr="00813A1C">
        <w:rPr>
          <w:lang w:val="uk-UA"/>
        </w:rPr>
        <w:t xml:space="preserve">екретар ради                                                                                 </w:t>
      </w:r>
      <w:r w:rsidR="00CF3517"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32B" w:rsidRDefault="00EC032B" w:rsidP="003D70DB">
      <w:r>
        <w:separator/>
      </w:r>
    </w:p>
  </w:endnote>
  <w:endnote w:type="continuationSeparator" w:id="0">
    <w:p w:rsidR="00EC032B" w:rsidRDefault="00EC032B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32B" w:rsidRDefault="00EC032B" w:rsidP="003D70DB">
      <w:r>
        <w:separator/>
      </w:r>
    </w:p>
  </w:footnote>
  <w:footnote w:type="continuationSeparator" w:id="0">
    <w:p w:rsidR="00EC032B" w:rsidRDefault="00EC032B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C768C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6446A"/>
    <w:rsid w:val="001848B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12510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06E6E"/>
    <w:rsid w:val="0032534F"/>
    <w:rsid w:val="003412B0"/>
    <w:rsid w:val="00356D8F"/>
    <w:rsid w:val="00390110"/>
    <w:rsid w:val="00395A72"/>
    <w:rsid w:val="003A08F1"/>
    <w:rsid w:val="003C37D9"/>
    <w:rsid w:val="003C5427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27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37CF8"/>
    <w:rsid w:val="0064425B"/>
    <w:rsid w:val="006554DF"/>
    <w:rsid w:val="00670554"/>
    <w:rsid w:val="006750AA"/>
    <w:rsid w:val="00680100"/>
    <w:rsid w:val="0068547A"/>
    <w:rsid w:val="00687D77"/>
    <w:rsid w:val="00690F21"/>
    <w:rsid w:val="006950A4"/>
    <w:rsid w:val="006A1956"/>
    <w:rsid w:val="006B04FD"/>
    <w:rsid w:val="006B174A"/>
    <w:rsid w:val="006B243F"/>
    <w:rsid w:val="006B50F2"/>
    <w:rsid w:val="006C6242"/>
    <w:rsid w:val="006D2F9A"/>
    <w:rsid w:val="006E2391"/>
    <w:rsid w:val="006E327B"/>
    <w:rsid w:val="006F7066"/>
    <w:rsid w:val="007020BF"/>
    <w:rsid w:val="00711F28"/>
    <w:rsid w:val="0071388E"/>
    <w:rsid w:val="007148DA"/>
    <w:rsid w:val="007208C1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A5BF5"/>
    <w:rsid w:val="007A619B"/>
    <w:rsid w:val="007C46D7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2F3F"/>
    <w:rsid w:val="008F5E9F"/>
    <w:rsid w:val="00910D5D"/>
    <w:rsid w:val="00917808"/>
    <w:rsid w:val="0094070E"/>
    <w:rsid w:val="009440C6"/>
    <w:rsid w:val="00946115"/>
    <w:rsid w:val="00965D76"/>
    <w:rsid w:val="0097591D"/>
    <w:rsid w:val="00985E44"/>
    <w:rsid w:val="009901B1"/>
    <w:rsid w:val="0099168E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73CCB"/>
    <w:rsid w:val="00A762EA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35F3B"/>
    <w:rsid w:val="00B82953"/>
    <w:rsid w:val="00B872A3"/>
    <w:rsid w:val="00B920FD"/>
    <w:rsid w:val="00BA3F4B"/>
    <w:rsid w:val="00BB66C3"/>
    <w:rsid w:val="00BC6C39"/>
    <w:rsid w:val="00BD0E19"/>
    <w:rsid w:val="00BD231C"/>
    <w:rsid w:val="00BD56AE"/>
    <w:rsid w:val="00C110AA"/>
    <w:rsid w:val="00C23FF3"/>
    <w:rsid w:val="00C311E5"/>
    <w:rsid w:val="00C31ACB"/>
    <w:rsid w:val="00C3200B"/>
    <w:rsid w:val="00C34C7B"/>
    <w:rsid w:val="00C5053C"/>
    <w:rsid w:val="00C634D2"/>
    <w:rsid w:val="00C63D59"/>
    <w:rsid w:val="00C65364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97FFD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23220"/>
    <w:rsid w:val="00E24915"/>
    <w:rsid w:val="00E340CD"/>
    <w:rsid w:val="00E37116"/>
    <w:rsid w:val="00E43B52"/>
    <w:rsid w:val="00E73F74"/>
    <w:rsid w:val="00E755C1"/>
    <w:rsid w:val="00E87D6A"/>
    <w:rsid w:val="00E95876"/>
    <w:rsid w:val="00EA139D"/>
    <w:rsid w:val="00EB159D"/>
    <w:rsid w:val="00EC032B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3675-3C56-4746-B414-19258FA3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ПАЛАГУТА</cp:lastModifiedBy>
  <cp:revision>149</cp:revision>
  <cp:lastPrinted>2018-12-20T07:02:00Z</cp:lastPrinted>
  <dcterms:created xsi:type="dcterms:W3CDTF">2017-11-23T06:10:00Z</dcterms:created>
  <dcterms:modified xsi:type="dcterms:W3CDTF">2018-12-20T14:37:00Z</dcterms:modified>
</cp:coreProperties>
</file>