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03" w:rsidRPr="00273ED7" w:rsidRDefault="00444703" w:rsidP="00444703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 xml:space="preserve">                           </w:t>
      </w:r>
    </w:p>
    <w:p w:rsidR="00444703" w:rsidRPr="00273ED7" w:rsidRDefault="00444703" w:rsidP="00444703">
      <w:pPr>
        <w:jc w:val="center"/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ВИКОНАВЧИЙ КОМІТЕТ ЩАСТИНСЬКОЇ МІСЬКОЇ  РАДИ</w:t>
      </w:r>
    </w:p>
    <w:p w:rsidR="00444703" w:rsidRPr="00273ED7" w:rsidRDefault="00444703" w:rsidP="00444703">
      <w:pPr>
        <w:jc w:val="center"/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273ED7">
        <w:rPr>
          <w:b/>
          <w:sz w:val="24"/>
          <w:szCs w:val="24"/>
          <w:lang w:val="uk-UA"/>
        </w:rPr>
        <w:t>Н</w:t>
      </w:r>
      <w:proofErr w:type="spellEnd"/>
      <w:r w:rsidRPr="00273ED7">
        <w:rPr>
          <w:b/>
          <w:sz w:val="24"/>
          <w:szCs w:val="24"/>
          <w:lang w:val="uk-UA"/>
        </w:rPr>
        <w:t xml:space="preserve"> Я</w:t>
      </w:r>
    </w:p>
    <w:p w:rsidR="00444703" w:rsidRPr="00273ED7" w:rsidRDefault="00444703" w:rsidP="00444703">
      <w:pPr>
        <w:jc w:val="center"/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МІСЬКОГО ГОЛОВИ</w:t>
      </w:r>
    </w:p>
    <w:p w:rsidR="00444703" w:rsidRPr="00273ED7" w:rsidRDefault="00444703" w:rsidP="00444703">
      <w:pPr>
        <w:jc w:val="center"/>
        <w:rPr>
          <w:b/>
          <w:sz w:val="24"/>
          <w:szCs w:val="24"/>
          <w:lang w:val="uk-UA"/>
        </w:rPr>
      </w:pP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від 12.01.2018</w:t>
      </w: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№ 3</w:t>
      </w: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м. Щастя</w:t>
      </w: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Про перенесення робочих</w:t>
      </w: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днів у 2018 році</w:t>
      </w: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</w:p>
    <w:p w:rsidR="00444703" w:rsidRPr="00273ED7" w:rsidRDefault="00444703" w:rsidP="00444703">
      <w:pPr>
        <w:rPr>
          <w:sz w:val="24"/>
          <w:szCs w:val="24"/>
          <w:lang w:val="uk-UA"/>
        </w:rPr>
      </w:pPr>
    </w:p>
    <w:p w:rsidR="00444703" w:rsidRPr="00832F8A" w:rsidRDefault="00444703" w:rsidP="00444703">
      <w:pPr>
        <w:ind w:firstLine="720"/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З метою створення сприятливих умов </w:t>
      </w:r>
      <w:r w:rsidRPr="00832F8A">
        <w:rPr>
          <w:color w:val="000000"/>
          <w:sz w:val="24"/>
          <w:szCs w:val="24"/>
          <w:shd w:val="clear" w:color="auto" w:fill="FFFFFF"/>
          <w:lang w:val="uk-UA"/>
        </w:rPr>
        <w:t>для використання святкових та неробочих днів, а також раціонального використання робочого часу</w:t>
      </w:r>
      <w:r w:rsidRPr="00832F8A">
        <w:rPr>
          <w:sz w:val="24"/>
          <w:szCs w:val="24"/>
          <w:lang w:val="uk-UA"/>
        </w:rPr>
        <w:t xml:space="preserve">, відповідно до </w:t>
      </w:r>
      <w:r w:rsidRPr="00832F8A">
        <w:rPr>
          <w:color w:val="000000"/>
          <w:sz w:val="24"/>
          <w:szCs w:val="24"/>
          <w:shd w:val="clear" w:color="auto" w:fill="FFFFFF"/>
          <w:lang w:val="uk-UA"/>
        </w:rPr>
        <w:t xml:space="preserve">положень статті 73 Кодексу законів про працю України (із змінами), </w:t>
      </w:r>
      <w:r w:rsidRPr="00832F8A">
        <w:rPr>
          <w:sz w:val="24"/>
          <w:szCs w:val="24"/>
          <w:lang w:val="uk-UA"/>
        </w:rPr>
        <w:t xml:space="preserve">розпоряджень Кабінету Міністрів України «Про перенесення робочих днів у 2018 році», керуючись Законами України «Про місцеве самоврядування в Україні» (зі змінами і доповненнями), враховуючи рішення </w:t>
      </w:r>
      <w:r w:rsidRPr="00832F8A">
        <w:rPr>
          <w:sz w:val="24"/>
          <w:szCs w:val="24"/>
        </w:rPr>
        <w:t>XLV</w:t>
      </w:r>
      <w:r w:rsidRPr="00832F8A">
        <w:rPr>
          <w:sz w:val="24"/>
          <w:szCs w:val="24"/>
          <w:lang w:val="uk-UA"/>
        </w:rPr>
        <w:t>І</w:t>
      </w:r>
      <w:r w:rsidRPr="00832F8A">
        <w:rPr>
          <w:sz w:val="24"/>
          <w:szCs w:val="24"/>
        </w:rPr>
        <w:t>I</w:t>
      </w:r>
      <w:r w:rsidRPr="00832F8A">
        <w:rPr>
          <w:sz w:val="24"/>
          <w:szCs w:val="24"/>
          <w:lang w:val="en-US"/>
        </w:rPr>
        <w:t>I</w:t>
      </w:r>
      <w:r w:rsidRPr="00832F8A">
        <w:rPr>
          <w:sz w:val="24"/>
          <w:szCs w:val="24"/>
          <w:lang w:val="uk-UA"/>
        </w:rPr>
        <w:t xml:space="preserve"> сесії </w:t>
      </w:r>
      <w:r w:rsidRPr="00832F8A">
        <w:rPr>
          <w:sz w:val="24"/>
          <w:szCs w:val="24"/>
        </w:rPr>
        <w:t>VI</w:t>
      </w:r>
      <w:r w:rsidRPr="00832F8A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832F8A">
        <w:rPr>
          <w:bCs/>
          <w:sz w:val="24"/>
          <w:szCs w:val="24"/>
          <w:lang w:val="uk-UA" w:eastAsia="uk-UA"/>
        </w:rPr>
        <w:t xml:space="preserve">Про </w:t>
      </w:r>
      <w:r w:rsidRPr="00832F8A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832F8A">
        <w:rPr>
          <w:sz w:val="24"/>
          <w:szCs w:val="24"/>
          <w:lang w:val="uk-UA"/>
        </w:rPr>
        <w:t>Щастинського</w:t>
      </w:r>
      <w:proofErr w:type="spellEnd"/>
      <w:r w:rsidRPr="00832F8A">
        <w:rPr>
          <w:sz w:val="24"/>
          <w:szCs w:val="24"/>
          <w:lang w:val="uk-UA"/>
        </w:rPr>
        <w:t xml:space="preserve"> міського голови Живлюка В.Л.»:</w:t>
      </w:r>
    </w:p>
    <w:p w:rsidR="00444703" w:rsidRPr="00832F8A" w:rsidRDefault="00444703" w:rsidP="00444703">
      <w:p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  </w:t>
      </w:r>
    </w:p>
    <w:p w:rsidR="00444703" w:rsidRPr="00832F8A" w:rsidRDefault="00444703" w:rsidP="0044470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Перенести у порядку і на умовах, установлених законодавством, робочі дні у 2018 році, а саме:</w:t>
      </w:r>
    </w:p>
    <w:p w:rsidR="00444703" w:rsidRPr="00832F8A" w:rsidRDefault="00444703" w:rsidP="00444703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з п’ятниці 9 березня на суботу 3 березня;</w:t>
      </w:r>
    </w:p>
    <w:p w:rsidR="00444703" w:rsidRPr="00832F8A" w:rsidRDefault="00444703" w:rsidP="00444703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з понеділка 30 квітня на суботу 5 травня;</w:t>
      </w:r>
    </w:p>
    <w:p w:rsidR="00444703" w:rsidRPr="00832F8A" w:rsidRDefault="00444703" w:rsidP="00444703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з п’ятниці 29 червня на суботу 23 червня;</w:t>
      </w:r>
    </w:p>
    <w:p w:rsidR="00444703" w:rsidRPr="00832F8A" w:rsidRDefault="00444703" w:rsidP="00444703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з понеділка 24 грудня на суботу 22 грудня;</w:t>
      </w:r>
    </w:p>
    <w:p w:rsidR="00444703" w:rsidRPr="00832F8A" w:rsidRDefault="00444703" w:rsidP="00444703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з понеділка 31 грудня на суботу 29 грудня.</w:t>
      </w:r>
    </w:p>
    <w:p w:rsidR="00444703" w:rsidRPr="00832F8A" w:rsidRDefault="00444703" w:rsidP="00444703">
      <w:pPr>
        <w:pStyle w:val="a4"/>
        <w:ind w:left="720"/>
        <w:rPr>
          <w:sz w:val="24"/>
          <w:szCs w:val="24"/>
        </w:rPr>
      </w:pPr>
    </w:p>
    <w:p w:rsidR="00444703" w:rsidRPr="00832F8A" w:rsidRDefault="00444703" w:rsidP="0044470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Рекомендувати керівникам підприємств, установ та організацій, що знаходяться у комунальній власності територіальної громади м. Щастя видати відповідні розпорядження (накази) щодо перенесення робочих днів у 2018 році.</w:t>
      </w:r>
    </w:p>
    <w:p w:rsidR="00444703" w:rsidRPr="00832F8A" w:rsidRDefault="00444703" w:rsidP="00444703">
      <w:pPr>
        <w:ind w:left="720"/>
        <w:jc w:val="both"/>
        <w:rPr>
          <w:sz w:val="24"/>
          <w:szCs w:val="24"/>
          <w:lang w:val="uk-UA"/>
        </w:rPr>
      </w:pPr>
    </w:p>
    <w:p w:rsidR="00444703" w:rsidRPr="00832F8A" w:rsidRDefault="00444703" w:rsidP="0044470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832F8A">
        <w:rPr>
          <w:sz w:val="24"/>
          <w:szCs w:val="24"/>
          <w:lang w:val="uk-UA"/>
        </w:rPr>
        <w:t>Лапигіній</w:t>
      </w:r>
      <w:proofErr w:type="spellEnd"/>
      <w:r w:rsidRPr="00832F8A">
        <w:rPr>
          <w:sz w:val="24"/>
          <w:szCs w:val="24"/>
          <w:lang w:val="uk-UA"/>
        </w:rPr>
        <w:t xml:space="preserve"> О.С.:</w:t>
      </w:r>
    </w:p>
    <w:p w:rsidR="00444703" w:rsidRPr="00832F8A" w:rsidRDefault="00444703" w:rsidP="00444703">
      <w:pPr>
        <w:pStyle w:val="a3"/>
        <w:rPr>
          <w:sz w:val="24"/>
          <w:szCs w:val="24"/>
          <w:lang w:val="uk-UA"/>
        </w:rPr>
      </w:pPr>
    </w:p>
    <w:p w:rsidR="00444703" w:rsidRPr="00832F8A" w:rsidRDefault="00444703" w:rsidP="00444703">
      <w:pPr>
        <w:ind w:left="851" w:hanging="425"/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3.1. Довести прийняте розпорядження до відома працівників виконавчого комітету Щастинської міської ради.</w:t>
      </w:r>
    </w:p>
    <w:p w:rsidR="00444703" w:rsidRPr="00832F8A" w:rsidRDefault="00444703" w:rsidP="00444703">
      <w:pPr>
        <w:ind w:left="851" w:hanging="425"/>
        <w:jc w:val="both"/>
        <w:rPr>
          <w:sz w:val="24"/>
          <w:szCs w:val="24"/>
          <w:lang w:val="uk-UA"/>
        </w:rPr>
      </w:pPr>
    </w:p>
    <w:p w:rsidR="00444703" w:rsidRPr="00832F8A" w:rsidRDefault="00444703" w:rsidP="00444703">
      <w:pPr>
        <w:ind w:left="851" w:hanging="425"/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3.2. Здійснити необхідні заходи, пов’язані з виданням даного розпорядження відповідно до розпорядження </w:t>
      </w:r>
      <w:proofErr w:type="spellStart"/>
      <w:r w:rsidRPr="00832F8A">
        <w:rPr>
          <w:sz w:val="24"/>
          <w:szCs w:val="24"/>
          <w:lang w:val="uk-UA"/>
        </w:rPr>
        <w:t>Щастинського</w:t>
      </w:r>
      <w:proofErr w:type="spellEnd"/>
      <w:r w:rsidRPr="00832F8A">
        <w:rPr>
          <w:sz w:val="24"/>
          <w:szCs w:val="24"/>
          <w:lang w:val="uk-UA"/>
        </w:rPr>
        <w:t xml:space="preserve"> міського голови від 20.03.2014р. № 24 «Про внесення змін до розпорядження міського голови від 20.07.2011р.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 </w:t>
      </w:r>
    </w:p>
    <w:p w:rsidR="00444703" w:rsidRPr="00273ED7" w:rsidRDefault="00444703" w:rsidP="00444703">
      <w:pPr>
        <w:jc w:val="both"/>
        <w:rPr>
          <w:sz w:val="24"/>
          <w:szCs w:val="24"/>
          <w:lang w:val="uk-UA"/>
        </w:rPr>
      </w:pPr>
    </w:p>
    <w:p w:rsidR="00444703" w:rsidRPr="00273ED7" w:rsidRDefault="00444703" w:rsidP="00444703">
      <w:pPr>
        <w:rPr>
          <w:sz w:val="24"/>
          <w:szCs w:val="24"/>
          <w:lang w:val="uk-UA"/>
        </w:rPr>
      </w:pPr>
      <w:r w:rsidRPr="00273ED7">
        <w:rPr>
          <w:sz w:val="24"/>
          <w:szCs w:val="24"/>
          <w:lang w:val="uk-UA"/>
        </w:rPr>
        <w:t xml:space="preserve">              </w:t>
      </w:r>
      <w:bookmarkStart w:id="0" w:name="_GoBack"/>
      <w:bookmarkEnd w:id="0"/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Виконуючий обов’язки міського голови,</w:t>
      </w:r>
    </w:p>
    <w:p w:rsidR="00444703" w:rsidRPr="00273ED7" w:rsidRDefault="00444703" w:rsidP="00444703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секретар ради</w:t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  <w:t>О.О. Богиня</w:t>
      </w:r>
    </w:p>
    <w:p w:rsidR="00B561A8" w:rsidRPr="00444703" w:rsidRDefault="00444703">
      <w:pPr>
        <w:rPr>
          <w:lang w:val="uk-UA"/>
        </w:rPr>
      </w:pPr>
    </w:p>
    <w:sectPr w:rsidR="00B561A8" w:rsidRPr="0044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56490"/>
    <w:multiLevelType w:val="hybridMultilevel"/>
    <w:tmpl w:val="50EA8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B3D18"/>
    <w:multiLevelType w:val="hybridMultilevel"/>
    <w:tmpl w:val="8B3881D4"/>
    <w:lvl w:ilvl="0" w:tplc="55C013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068"/>
    <w:rsid w:val="003C042E"/>
    <w:rsid w:val="00444703"/>
    <w:rsid w:val="00722068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703"/>
    <w:pPr>
      <w:ind w:left="708"/>
    </w:pPr>
  </w:style>
  <w:style w:type="paragraph" w:styleId="a4">
    <w:name w:val="No Spacing"/>
    <w:uiPriority w:val="1"/>
    <w:qFormat/>
    <w:rsid w:val="00444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47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7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703"/>
    <w:pPr>
      <w:ind w:left="708"/>
    </w:pPr>
  </w:style>
  <w:style w:type="paragraph" w:styleId="a4">
    <w:name w:val="No Spacing"/>
    <w:uiPriority w:val="1"/>
    <w:qFormat/>
    <w:rsid w:val="00444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47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7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2018-01-12T10:58:00Z</dcterms:created>
  <dcterms:modified xsi:type="dcterms:W3CDTF">2018-01-12T10:59:00Z</dcterms:modified>
</cp:coreProperties>
</file>