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703" w:rsidRPr="00225703" w:rsidRDefault="00225703" w:rsidP="00225703">
      <w:pPr>
        <w:tabs>
          <w:tab w:val="left" w:pos="709"/>
          <w:tab w:val="left" w:pos="425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57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4C75DD" wp14:editId="3B526D96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703" w:rsidRPr="00225703" w:rsidRDefault="00225703" w:rsidP="00225703">
      <w:pPr>
        <w:tabs>
          <w:tab w:val="left" w:pos="709"/>
          <w:tab w:val="left" w:pos="425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5703" w:rsidRPr="00225703" w:rsidRDefault="00225703" w:rsidP="00225703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ru-RU"/>
        </w:rPr>
      </w:pPr>
      <w:r w:rsidRPr="00225703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ru-RU"/>
        </w:rPr>
        <w:t>ЩАСТИНСЬКА МІСЬКА РАДА</w:t>
      </w:r>
    </w:p>
    <w:p w:rsidR="00225703" w:rsidRPr="00225703" w:rsidRDefault="00225703" w:rsidP="00225703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ru-RU"/>
        </w:rPr>
      </w:pPr>
      <w:r w:rsidRPr="00225703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ru-RU"/>
        </w:rPr>
        <w:t>ВИКОНАВЧИЙ КОМІТЕТ</w:t>
      </w:r>
    </w:p>
    <w:p w:rsidR="00225703" w:rsidRPr="00225703" w:rsidRDefault="00225703" w:rsidP="00225703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ru-RU"/>
        </w:rPr>
      </w:pPr>
      <w:r w:rsidRPr="00225703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ru-RU"/>
        </w:rPr>
        <w:t>РІШЕННЯ</w:t>
      </w:r>
    </w:p>
    <w:p w:rsidR="00225703" w:rsidRPr="00225703" w:rsidRDefault="00225703" w:rsidP="00225703">
      <w:pPr>
        <w:autoSpaceDE w:val="0"/>
        <w:autoSpaceDN w:val="0"/>
        <w:spacing w:after="0" w:line="240" w:lineRule="auto"/>
        <w:rPr>
          <w:rFonts w:ascii="Verdana" w:eastAsia="Arial Unicode MS" w:hAnsi="Verdana" w:cs="Times New Roman"/>
          <w:sz w:val="24"/>
          <w:szCs w:val="24"/>
          <w:lang w:val="uk-UA" w:eastAsia="ru-RU"/>
        </w:rPr>
      </w:pPr>
    </w:p>
    <w:p w:rsidR="00225703" w:rsidRPr="00225703" w:rsidRDefault="002F5B2A" w:rsidP="00225703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ru-RU"/>
        </w:rPr>
        <w:t>від 25.02.</w:t>
      </w:r>
      <w:r w:rsidR="00225703" w:rsidRPr="00225703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ru-RU"/>
        </w:rPr>
        <w:t>2014р.</w:t>
      </w:r>
    </w:p>
    <w:p w:rsidR="00225703" w:rsidRPr="00225703" w:rsidRDefault="006F1872" w:rsidP="00225703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ru-RU"/>
        </w:rPr>
        <w:t>№ 26</w:t>
      </w:r>
      <w:bookmarkStart w:id="0" w:name="_GoBack"/>
      <w:bookmarkEnd w:id="0"/>
    </w:p>
    <w:p w:rsidR="00225703" w:rsidRPr="00225703" w:rsidRDefault="00225703" w:rsidP="00225703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ru-RU"/>
        </w:rPr>
      </w:pPr>
      <w:r w:rsidRPr="00225703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ru-RU"/>
        </w:rPr>
        <w:t>м.</w:t>
      </w:r>
      <w:r w:rsidRPr="00225703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 </w:t>
      </w:r>
      <w:r w:rsidRPr="00225703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ru-RU"/>
        </w:rPr>
        <w:t>Щастя</w:t>
      </w:r>
    </w:p>
    <w:p w:rsidR="00225703" w:rsidRPr="00225703" w:rsidRDefault="00225703" w:rsidP="00225703">
      <w:pPr>
        <w:autoSpaceDE w:val="0"/>
        <w:autoSpaceDN w:val="0"/>
        <w:spacing w:after="0" w:line="240" w:lineRule="auto"/>
        <w:rPr>
          <w:rFonts w:ascii="Verdana" w:eastAsia="Arial Unicode MS" w:hAnsi="Verdana" w:cs="Times New Roman"/>
          <w:sz w:val="24"/>
          <w:szCs w:val="24"/>
          <w:lang w:val="uk-UA" w:eastAsia="ru-RU"/>
        </w:rPr>
      </w:pPr>
    </w:p>
    <w:p w:rsidR="00225703" w:rsidRPr="00225703" w:rsidRDefault="00225703" w:rsidP="00225703">
      <w:pPr>
        <w:tabs>
          <w:tab w:val="left" w:pos="709"/>
        </w:tabs>
        <w:autoSpaceDE w:val="0"/>
        <w:autoSpaceDN w:val="0"/>
        <w:spacing w:after="0" w:line="240" w:lineRule="auto"/>
        <w:ind w:right="4110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uk-UA" w:eastAsia="ru-RU"/>
        </w:rPr>
      </w:pPr>
      <w:r w:rsidRPr="00225703">
        <w:rPr>
          <w:rFonts w:ascii="Times New Roman" w:eastAsia="Arial Unicode MS" w:hAnsi="Times New Roman" w:cs="Times New Roman"/>
          <w:bCs/>
          <w:sz w:val="24"/>
          <w:szCs w:val="24"/>
          <w:lang w:val="uk-UA" w:eastAsia="ru-RU"/>
        </w:rPr>
        <w:t>Про надання повноважень посадовим особам виконавчого комітету Щастинської міської ради на складання протоколів про адміністративні правопорушення</w:t>
      </w:r>
    </w:p>
    <w:p w:rsidR="00225703" w:rsidRPr="00225703" w:rsidRDefault="00225703" w:rsidP="00225703">
      <w:pPr>
        <w:tabs>
          <w:tab w:val="left" w:pos="709"/>
        </w:tabs>
        <w:autoSpaceDE w:val="0"/>
        <w:autoSpaceDN w:val="0"/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ru-RU"/>
        </w:rPr>
      </w:pPr>
    </w:p>
    <w:p w:rsidR="00225703" w:rsidRPr="00225703" w:rsidRDefault="00225703" w:rsidP="00225703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</w:pPr>
      <w:r w:rsidRPr="00225703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ab/>
        <w:t>З метою</w:t>
      </w:r>
      <w:r w:rsidRPr="00225703">
        <w:rPr>
          <w:rFonts w:ascii="Verdana" w:eastAsia="Times New Roman" w:hAnsi="Verdana" w:cs="Times New Roman"/>
          <w:sz w:val="25"/>
          <w:szCs w:val="25"/>
          <w:lang w:val="uk-UA" w:eastAsia="ru-RU"/>
        </w:rPr>
        <w:t xml:space="preserve"> </w:t>
      </w:r>
      <w:r w:rsidRPr="00225703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здійснення контролю за станом благоустро</w:t>
      </w:r>
      <w:r w:rsidR="00EA4077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ю території м. Щастя, виконання</w:t>
      </w:r>
      <w:r w:rsidRPr="00225703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Прави</w:t>
      </w:r>
      <w:r w:rsidR="00EA4077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л благоустрою території м.Щастя;</w:t>
      </w:r>
      <w:r w:rsidRPr="00225703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додержання охорони прав і свобод громадян, законодавства про захист прав споживачів, зміцнення законнос</w:t>
      </w:r>
      <w:r w:rsidR="00243FE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ті, запобігання правопорушенням;</w:t>
      </w:r>
      <w:r w:rsidRPr="00225703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виховання громадян у дусі точного і неухильного додержання законів України, поваги до прав, честі і гідності інших громадян, </w:t>
      </w:r>
      <w:r w:rsidRPr="00225703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>керуючись Законом України «Про місцеве самоврядування в Україні», Законом України «Про благоустрій населених пунктів», Законом України «Про захист прав споживачів», Кодексом України про адміністративні правопорушення,  виконавчий комітет Щастинської міської ради</w:t>
      </w:r>
    </w:p>
    <w:p w:rsidR="00225703" w:rsidRPr="00225703" w:rsidRDefault="00225703" w:rsidP="00225703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225703" w:rsidRPr="00225703" w:rsidRDefault="00225703" w:rsidP="00225703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ru-RU"/>
        </w:rPr>
      </w:pPr>
      <w:r w:rsidRPr="00225703">
        <w:rPr>
          <w:rFonts w:ascii="Times New Roman" w:eastAsia="Arial Unicode MS" w:hAnsi="Times New Roman" w:cs="Times New Roman"/>
          <w:b/>
          <w:sz w:val="24"/>
          <w:szCs w:val="24"/>
          <w:lang w:val="uk-UA" w:eastAsia="ru-RU"/>
        </w:rPr>
        <w:t>ВИРІШИВ:</w:t>
      </w:r>
    </w:p>
    <w:p w:rsidR="00225703" w:rsidRPr="00225703" w:rsidRDefault="00225703" w:rsidP="00225703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5"/>
          <w:szCs w:val="25"/>
          <w:lang w:val="uk-UA" w:eastAsia="ru-RU"/>
        </w:rPr>
      </w:pPr>
    </w:p>
    <w:p w:rsidR="00225703" w:rsidRPr="00225703" w:rsidRDefault="00225703" w:rsidP="00225703">
      <w:pPr>
        <w:tabs>
          <w:tab w:val="left" w:pos="709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bCs/>
          <w:sz w:val="25"/>
          <w:szCs w:val="25"/>
          <w:lang w:val="uk-UA" w:eastAsia="ru-RU"/>
        </w:rPr>
      </w:pPr>
      <w:r w:rsidRPr="00225703">
        <w:rPr>
          <w:rFonts w:ascii="Times New Roman" w:eastAsia="Arial Unicode MS" w:hAnsi="Times New Roman" w:cs="Times New Roman"/>
          <w:bCs/>
          <w:sz w:val="25"/>
          <w:szCs w:val="25"/>
          <w:lang w:val="uk-UA" w:eastAsia="ru-RU"/>
        </w:rPr>
        <w:t xml:space="preserve">1. </w:t>
      </w:r>
      <w:r w:rsidR="00787A8A">
        <w:rPr>
          <w:rFonts w:ascii="Times New Roman" w:eastAsia="Arial Unicode MS" w:hAnsi="Times New Roman" w:cs="Times New Roman"/>
          <w:bCs/>
          <w:sz w:val="25"/>
          <w:szCs w:val="25"/>
          <w:lang w:val="uk-UA" w:eastAsia="ru-RU"/>
        </w:rPr>
        <w:t>Уповноважити</w:t>
      </w:r>
      <w:r w:rsidRPr="00225703">
        <w:rPr>
          <w:rFonts w:ascii="Times New Roman" w:eastAsia="Arial Unicode MS" w:hAnsi="Times New Roman" w:cs="Times New Roman"/>
          <w:bCs/>
          <w:sz w:val="25"/>
          <w:szCs w:val="25"/>
          <w:lang w:val="uk-UA" w:eastAsia="ru-RU"/>
        </w:rPr>
        <w:t xml:space="preserve"> спеціаліст</w:t>
      </w:r>
      <w:r w:rsidR="00787A8A">
        <w:rPr>
          <w:rFonts w:ascii="Times New Roman" w:eastAsia="Arial Unicode MS" w:hAnsi="Times New Roman" w:cs="Times New Roman"/>
          <w:bCs/>
          <w:sz w:val="25"/>
          <w:szCs w:val="25"/>
          <w:lang w:val="uk-UA" w:eastAsia="ru-RU"/>
        </w:rPr>
        <w:t>а</w:t>
      </w:r>
      <w:r w:rsidRPr="00225703">
        <w:rPr>
          <w:rFonts w:ascii="Times New Roman" w:eastAsia="Arial Unicode MS" w:hAnsi="Times New Roman" w:cs="Times New Roman"/>
          <w:bCs/>
          <w:sz w:val="25"/>
          <w:szCs w:val="25"/>
          <w:lang w:val="uk-UA" w:eastAsia="ru-RU"/>
        </w:rPr>
        <w:t xml:space="preserve"> </w:t>
      </w:r>
      <w:r w:rsidRPr="00225703">
        <w:rPr>
          <w:rFonts w:ascii="Times New Roman" w:eastAsia="Arial Unicode MS" w:hAnsi="Times New Roman" w:cs="Times New Roman"/>
          <w:bCs/>
          <w:sz w:val="25"/>
          <w:szCs w:val="25"/>
          <w:lang w:val="en-US" w:eastAsia="ru-RU"/>
        </w:rPr>
        <w:t>I</w:t>
      </w:r>
      <w:r w:rsidRPr="00225703">
        <w:rPr>
          <w:rFonts w:ascii="Times New Roman" w:eastAsia="Arial Unicode MS" w:hAnsi="Times New Roman" w:cs="Times New Roman"/>
          <w:bCs/>
          <w:sz w:val="25"/>
          <w:szCs w:val="25"/>
          <w:lang w:val="uk-UA" w:eastAsia="ru-RU"/>
        </w:rPr>
        <w:t xml:space="preserve"> категорії з захисту прав споживачів </w:t>
      </w:r>
      <w:r w:rsidR="007E6488">
        <w:rPr>
          <w:rFonts w:ascii="Times New Roman" w:eastAsia="Arial Unicode MS" w:hAnsi="Times New Roman" w:cs="Times New Roman"/>
          <w:bCs/>
          <w:sz w:val="25"/>
          <w:szCs w:val="25"/>
          <w:lang w:val="uk-UA" w:eastAsia="ru-RU"/>
        </w:rPr>
        <w:t xml:space="preserve">виконавчого комітету Щастинської міської ради </w:t>
      </w:r>
      <w:r w:rsidRPr="00225703">
        <w:rPr>
          <w:rFonts w:ascii="Times New Roman" w:eastAsia="Arial Unicode MS" w:hAnsi="Times New Roman" w:cs="Times New Roman"/>
          <w:bCs/>
          <w:sz w:val="25"/>
          <w:szCs w:val="25"/>
          <w:lang w:val="uk-UA" w:eastAsia="ru-RU"/>
        </w:rPr>
        <w:t>склада</w:t>
      </w:r>
      <w:r w:rsidR="00787A8A">
        <w:rPr>
          <w:rFonts w:ascii="Times New Roman" w:eastAsia="Arial Unicode MS" w:hAnsi="Times New Roman" w:cs="Times New Roman"/>
          <w:bCs/>
          <w:sz w:val="25"/>
          <w:szCs w:val="25"/>
          <w:lang w:val="uk-UA" w:eastAsia="ru-RU"/>
        </w:rPr>
        <w:t xml:space="preserve">ти </w:t>
      </w:r>
      <w:r w:rsidRPr="00225703">
        <w:rPr>
          <w:rFonts w:ascii="Times New Roman" w:eastAsia="Arial Unicode MS" w:hAnsi="Times New Roman" w:cs="Times New Roman"/>
          <w:bCs/>
          <w:sz w:val="25"/>
          <w:szCs w:val="25"/>
          <w:lang w:val="uk-UA" w:eastAsia="ru-RU"/>
        </w:rPr>
        <w:t>протокол</w:t>
      </w:r>
      <w:r w:rsidR="00787A8A">
        <w:rPr>
          <w:rFonts w:ascii="Times New Roman" w:eastAsia="Arial Unicode MS" w:hAnsi="Times New Roman" w:cs="Times New Roman"/>
          <w:bCs/>
          <w:sz w:val="25"/>
          <w:szCs w:val="25"/>
          <w:lang w:val="uk-UA" w:eastAsia="ru-RU"/>
        </w:rPr>
        <w:t>и</w:t>
      </w:r>
      <w:r w:rsidRPr="00225703">
        <w:rPr>
          <w:rFonts w:ascii="Times New Roman" w:eastAsia="Arial Unicode MS" w:hAnsi="Times New Roman" w:cs="Times New Roman"/>
          <w:bCs/>
          <w:sz w:val="25"/>
          <w:szCs w:val="25"/>
          <w:lang w:val="uk-UA" w:eastAsia="ru-RU"/>
        </w:rPr>
        <w:t xml:space="preserve"> про адміністративні правопорушення</w:t>
      </w:r>
      <w:r w:rsidR="00EB711B">
        <w:rPr>
          <w:rFonts w:ascii="Times New Roman" w:eastAsia="Arial Unicode MS" w:hAnsi="Times New Roman" w:cs="Times New Roman"/>
          <w:bCs/>
          <w:sz w:val="25"/>
          <w:szCs w:val="25"/>
          <w:lang w:val="uk-UA" w:eastAsia="ru-RU"/>
        </w:rPr>
        <w:t>,</w:t>
      </w:r>
      <w:r w:rsidRPr="00225703">
        <w:rPr>
          <w:rFonts w:ascii="Times New Roman" w:eastAsia="Arial Unicode MS" w:hAnsi="Times New Roman" w:cs="Times New Roman"/>
          <w:bCs/>
          <w:sz w:val="25"/>
          <w:szCs w:val="25"/>
          <w:lang w:val="uk-UA" w:eastAsia="ru-RU"/>
        </w:rPr>
        <w:t xml:space="preserve"> передбачені статтями 155, 155</w:t>
      </w:r>
      <w:r w:rsidRPr="00225703">
        <w:rPr>
          <w:rFonts w:ascii="Times New Roman" w:eastAsia="Arial Unicode MS" w:hAnsi="Times New Roman" w:cs="Times New Roman"/>
          <w:bCs/>
          <w:sz w:val="25"/>
          <w:szCs w:val="25"/>
          <w:vertAlign w:val="superscript"/>
          <w:lang w:val="uk-UA" w:eastAsia="ru-RU"/>
        </w:rPr>
        <w:t>2</w:t>
      </w:r>
      <w:r w:rsidRPr="00225703">
        <w:rPr>
          <w:rFonts w:ascii="Times New Roman" w:eastAsia="Arial Unicode MS" w:hAnsi="Times New Roman" w:cs="Times New Roman"/>
          <w:bCs/>
          <w:sz w:val="25"/>
          <w:szCs w:val="25"/>
          <w:lang w:val="uk-UA" w:eastAsia="ru-RU"/>
        </w:rPr>
        <w:t>, 156, 156¹, 159-160 Кодексу України про адміністративні правопорушення.</w:t>
      </w:r>
    </w:p>
    <w:p w:rsidR="00225703" w:rsidRDefault="00225703" w:rsidP="0022570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</w:pPr>
      <w:r w:rsidRPr="00225703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 xml:space="preserve">2. </w:t>
      </w:r>
      <w:r w:rsidR="00787A8A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>Уповноважити</w:t>
      </w:r>
      <w:r w:rsidRPr="00225703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 xml:space="preserve"> спеціаліст</w:t>
      </w:r>
      <w:r w:rsidR="00787A8A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>а</w:t>
      </w:r>
      <w:r w:rsidRPr="00225703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 xml:space="preserve"> </w:t>
      </w:r>
      <w:r w:rsidRPr="00225703">
        <w:rPr>
          <w:rFonts w:ascii="Times New Roman" w:eastAsia="Arial Unicode MS" w:hAnsi="Times New Roman" w:cs="Times New Roman"/>
          <w:sz w:val="25"/>
          <w:szCs w:val="25"/>
          <w:lang w:val="en-US" w:eastAsia="ru-RU"/>
        </w:rPr>
        <w:t>I</w:t>
      </w:r>
      <w:r w:rsidRPr="00225703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 xml:space="preserve"> категорії з благоустрою міста та екології </w:t>
      </w:r>
      <w:r w:rsidR="007E6488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 xml:space="preserve">виконавчого комітету Щастинської міської ради </w:t>
      </w:r>
      <w:r w:rsidRPr="00225703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>склада</w:t>
      </w:r>
      <w:r w:rsidR="00787A8A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>ти</w:t>
      </w:r>
      <w:r w:rsidRPr="00225703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 xml:space="preserve"> протокол</w:t>
      </w:r>
      <w:r w:rsidR="00787A8A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>и</w:t>
      </w:r>
      <w:r w:rsidRPr="00225703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 xml:space="preserve"> про адміністративні правопорушення</w:t>
      </w:r>
      <w:r w:rsidR="00EB711B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>,</w:t>
      </w:r>
      <w:r w:rsidRPr="00225703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 xml:space="preserve"> передбачені статт</w:t>
      </w:r>
      <w:r w:rsidR="00787A8A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>ею</w:t>
      </w:r>
      <w:r w:rsidRPr="00225703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 xml:space="preserve"> 152 Кодексу України про адміністративні правопорушення.</w:t>
      </w:r>
    </w:p>
    <w:p w:rsidR="00787A8A" w:rsidRPr="00225703" w:rsidRDefault="00EB711B" w:rsidP="0022570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</w:pPr>
      <w:r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>3.</w:t>
      </w:r>
      <w:r w:rsidR="00787A8A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 xml:space="preserve">Внести зміни до </w:t>
      </w:r>
      <w:r w:rsidR="00E94CB0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>посадових інструкцій вищезазначених посадових осіб виконавчого комітету Щастинської міської ради.</w:t>
      </w:r>
    </w:p>
    <w:p w:rsidR="00225703" w:rsidRPr="00225703" w:rsidRDefault="00E94CB0" w:rsidP="0022570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383838"/>
          <w:sz w:val="25"/>
          <w:szCs w:val="25"/>
          <w:lang w:val="uk-UA" w:eastAsia="ru-RU"/>
        </w:rPr>
      </w:pPr>
      <w:r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>4</w:t>
      </w:r>
      <w:r w:rsidR="00225703" w:rsidRPr="00225703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>. Затв</w:t>
      </w:r>
      <w:r w:rsidR="00243FED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>ердити загальну форму протоколу про адміністративне правопорушення.</w:t>
      </w:r>
    </w:p>
    <w:p w:rsidR="00225703" w:rsidRPr="00225703" w:rsidRDefault="00EB711B" w:rsidP="00225703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sz w:val="25"/>
          <w:szCs w:val="25"/>
          <w:lang w:val="uk-UA" w:eastAsia="ru-RU"/>
        </w:rPr>
      </w:pPr>
      <w:r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>5</w:t>
      </w:r>
      <w:r w:rsidR="00225703" w:rsidRPr="00EB711B"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 xml:space="preserve">. Контроль за виконанням цього рішення </w:t>
      </w:r>
      <w:r>
        <w:rPr>
          <w:rFonts w:ascii="Times New Roman" w:eastAsia="Arial Unicode MS" w:hAnsi="Times New Roman" w:cs="Times New Roman"/>
          <w:sz w:val="25"/>
          <w:szCs w:val="25"/>
          <w:lang w:val="uk-UA" w:eastAsia="ru-RU"/>
        </w:rPr>
        <w:t>залишаю за собою.</w:t>
      </w:r>
    </w:p>
    <w:p w:rsidR="00225703" w:rsidRPr="00225703" w:rsidRDefault="00225703" w:rsidP="00225703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sz w:val="25"/>
          <w:szCs w:val="25"/>
          <w:lang w:val="uk-UA" w:eastAsia="ru-RU"/>
        </w:rPr>
      </w:pPr>
    </w:p>
    <w:p w:rsidR="00225703" w:rsidRPr="00225703" w:rsidRDefault="00225703" w:rsidP="00225703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sz w:val="25"/>
          <w:szCs w:val="25"/>
          <w:lang w:val="uk-UA" w:eastAsia="ru-RU"/>
        </w:rPr>
      </w:pPr>
    </w:p>
    <w:p w:rsidR="00225703" w:rsidRPr="00225703" w:rsidRDefault="00225703" w:rsidP="00225703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sz w:val="25"/>
          <w:szCs w:val="25"/>
          <w:lang w:val="uk-UA" w:eastAsia="ru-RU"/>
        </w:rPr>
      </w:pPr>
    </w:p>
    <w:p w:rsidR="00225703" w:rsidRPr="00225703" w:rsidRDefault="00225703" w:rsidP="00225703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sz w:val="25"/>
          <w:szCs w:val="25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25703" w:rsidRPr="00225703" w:rsidTr="00AE3861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25703" w:rsidRPr="00225703" w:rsidRDefault="00225703" w:rsidP="00225703">
            <w:pPr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Arial Unicode MS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225703">
              <w:rPr>
                <w:rFonts w:ascii="Times New Roman" w:eastAsia="Arial Unicode MS" w:hAnsi="Times New Roman" w:cs="Times New Roman"/>
                <w:b/>
                <w:sz w:val="25"/>
                <w:szCs w:val="25"/>
                <w:lang w:val="uk-UA" w:eastAsia="ru-RU"/>
              </w:rPr>
              <w:t>Міський голова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25703" w:rsidRPr="00225703" w:rsidRDefault="00225703" w:rsidP="00225703">
            <w:pPr>
              <w:tabs>
                <w:tab w:val="left" w:pos="709"/>
              </w:tabs>
              <w:autoSpaceDE w:val="0"/>
              <w:autoSpaceDN w:val="0"/>
              <w:jc w:val="right"/>
              <w:rPr>
                <w:rFonts w:ascii="Times New Roman" w:eastAsia="Arial Unicode MS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225703">
              <w:rPr>
                <w:rFonts w:ascii="Times New Roman" w:eastAsia="Arial Unicode MS" w:hAnsi="Times New Roman" w:cs="Times New Roman"/>
                <w:b/>
                <w:sz w:val="25"/>
                <w:szCs w:val="25"/>
                <w:lang w:val="uk-UA" w:eastAsia="ru-RU"/>
              </w:rPr>
              <w:t>В.Л. Живлю</w:t>
            </w:r>
            <w:r w:rsidRPr="00225703">
              <w:rPr>
                <w:rFonts w:ascii="Times New Roman" w:eastAsia="Arial Unicode MS" w:hAnsi="Times New Roman" w:cs="Times New Roman"/>
                <w:b/>
                <w:color w:val="383838"/>
                <w:sz w:val="25"/>
                <w:szCs w:val="25"/>
                <w:lang w:val="uk-UA" w:eastAsia="ru-RU"/>
              </w:rPr>
              <w:t>к</w:t>
            </w:r>
          </w:p>
        </w:tc>
      </w:tr>
    </w:tbl>
    <w:p w:rsidR="00225703" w:rsidRPr="00225703" w:rsidRDefault="00225703" w:rsidP="00225703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5"/>
          <w:szCs w:val="25"/>
          <w:lang w:val="uk-UA" w:eastAsia="ru-RU"/>
        </w:rPr>
      </w:pPr>
    </w:p>
    <w:p w:rsidR="00225703" w:rsidRPr="00225703" w:rsidRDefault="00225703" w:rsidP="00225703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5"/>
          <w:szCs w:val="25"/>
          <w:lang w:val="uk-UA" w:eastAsia="ru-RU"/>
        </w:rPr>
      </w:pPr>
    </w:p>
    <w:p w:rsidR="00526010" w:rsidRDefault="00526010"/>
    <w:sectPr w:rsidR="00526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933"/>
    <w:rsid w:val="00225703"/>
    <w:rsid w:val="00243FED"/>
    <w:rsid w:val="002F5B2A"/>
    <w:rsid w:val="00526010"/>
    <w:rsid w:val="00551C74"/>
    <w:rsid w:val="006F1872"/>
    <w:rsid w:val="00787A8A"/>
    <w:rsid w:val="007E6488"/>
    <w:rsid w:val="00953EA8"/>
    <w:rsid w:val="00B94933"/>
    <w:rsid w:val="00E94CB0"/>
    <w:rsid w:val="00EA4077"/>
    <w:rsid w:val="00EB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5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25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57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5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25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57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 исп</dc:creator>
  <cp:keywords/>
  <dc:description/>
  <cp:lastModifiedBy>Alekseyev-PC</cp:lastModifiedBy>
  <cp:revision>8</cp:revision>
  <dcterms:created xsi:type="dcterms:W3CDTF">2014-02-13T10:39:00Z</dcterms:created>
  <dcterms:modified xsi:type="dcterms:W3CDTF">2014-03-03T06:16:00Z</dcterms:modified>
</cp:coreProperties>
</file>