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AD1BBE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AD1BBE">
        <w:rPr>
          <w:rFonts w:ascii="Times New Roman" w:hAnsi="Times New Roman"/>
          <w:noProof/>
          <w:color w:val="auto"/>
        </w:rPr>
        <w:drawing>
          <wp:inline distT="0" distB="0" distL="0" distR="0" wp14:anchorId="2427182E" wp14:editId="0AD764F2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AD1BBE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AD1BBE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AD1BBE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485F39" w:rsidRPr="00AD1BBE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AD1BBE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485F39" w:rsidRPr="00AD1BBE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AD1BBE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AD1BBE" w:rsidRDefault="00485F39" w:rsidP="00485F39">
      <w:pPr>
        <w:rPr>
          <w:rFonts w:eastAsia="Arial Unicode MS"/>
          <w:color w:val="auto"/>
          <w:lang w:val="uk-UA"/>
        </w:rPr>
      </w:pPr>
    </w:p>
    <w:p w:rsidR="00C2405D" w:rsidRPr="00AD1BBE" w:rsidRDefault="00C2405D" w:rsidP="00485F39">
      <w:pPr>
        <w:rPr>
          <w:rFonts w:eastAsia="Arial Unicode MS"/>
          <w:color w:val="auto"/>
          <w:lang w:val="uk-UA"/>
        </w:rPr>
      </w:pPr>
    </w:p>
    <w:p w:rsidR="00337964" w:rsidRPr="00AD1BB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AD1BBE" w:rsidRPr="00AD1BBE">
        <w:rPr>
          <w:rFonts w:ascii="Times New Roman" w:eastAsia="Arial Unicode MS" w:hAnsi="Times New Roman"/>
          <w:color w:val="auto"/>
          <w:sz w:val="24"/>
          <w:szCs w:val="24"/>
        </w:rPr>
        <w:t xml:space="preserve"> 11.02</w:t>
      </w:r>
      <w:r w:rsidR="00470DD3" w:rsidRPr="00AD1BBE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AD1BBE" w:rsidRPr="00AD1BBE">
        <w:rPr>
          <w:rFonts w:ascii="Times New Roman" w:eastAsia="Arial Unicode MS" w:hAnsi="Times New Roman"/>
          <w:color w:val="auto"/>
          <w:sz w:val="24"/>
          <w:szCs w:val="24"/>
        </w:rPr>
        <w:t>2016</w:t>
      </w: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7B6A08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AD1BBE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0E0A14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16</w:t>
      </w:r>
    </w:p>
    <w:p w:rsidR="00337964" w:rsidRPr="00AD1BB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AD1BBE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bookmarkStart w:id="0" w:name="_GoBack"/>
      <w:bookmarkEnd w:id="0"/>
      <w:proofErr w:type="spellEnd"/>
    </w:p>
    <w:p w:rsidR="00337964" w:rsidRPr="00AD1BB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AD1BBE" w:rsidRDefault="00C52087" w:rsidP="00AD1BB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встановлення режиму роботи </w:t>
      </w:r>
    </w:p>
    <w:p w:rsidR="00C52087" w:rsidRPr="00AD1BBE" w:rsidRDefault="00AD1BBE" w:rsidP="00AD1BB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Аптеки № 135 ВП «МЦА № 78» та</w:t>
      </w:r>
    </w:p>
    <w:p w:rsidR="00AD1BBE" w:rsidRDefault="00AD1BBE" w:rsidP="00AD1BBE">
      <w:pPr>
        <w:rPr>
          <w:rFonts w:ascii="Times New Roman" w:eastAsia="Arial Unicode MS" w:hAnsi="Times New Roman"/>
          <w:color w:val="auto"/>
          <w:lang w:val="uk-UA"/>
        </w:rPr>
      </w:pPr>
      <w:r w:rsidRPr="00AD1BBE">
        <w:rPr>
          <w:rFonts w:ascii="Times New Roman" w:eastAsia="Arial Unicode MS" w:hAnsi="Times New Roman"/>
          <w:color w:val="auto"/>
          <w:lang w:val="uk-UA"/>
        </w:rPr>
        <w:t>Аптечного</w:t>
      </w:r>
      <w:r>
        <w:rPr>
          <w:rFonts w:ascii="Times New Roman" w:eastAsia="Arial Unicode MS" w:hAnsi="Times New Roman"/>
          <w:color w:val="auto"/>
          <w:lang w:val="uk-UA"/>
        </w:rPr>
        <w:t xml:space="preserve"> пункту №1 аптеки №135</w:t>
      </w:r>
    </w:p>
    <w:p w:rsidR="00AD1BBE" w:rsidRDefault="00AD1BBE" w:rsidP="00AD1BBE">
      <w:pPr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ВП «МЦА №78», розташованими за </w:t>
      </w:r>
    </w:p>
    <w:p w:rsidR="00AD1BBE" w:rsidRDefault="00AD1BBE" w:rsidP="00AD1BBE">
      <w:pPr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адресою: м. Щастя, вул. Донецька,95</w:t>
      </w:r>
    </w:p>
    <w:p w:rsidR="00AD1BBE" w:rsidRPr="00AD1BBE" w:rsidRDefault="00AD1BBE" w:rsidP="00AD1BBE">
      <w:pPr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та м. Щастя, вул. Донецька, 97</w:t>
      </w:r>
    </w:p>
    <w:p w:rsidR="00AD1BBE" w:rsidRPr="00AD1BBE" w:rsidRDefault="00AD1BBE" w:rsidP="00AD1BBE">
      <w:pPr>
        <w:rPr>
          <w:rFonts w:eastAsia="Arial Unicode MS"/>
          <w:lang w:val="uk-UA"/>
        </w:rPr>
      </w:pPr>
    </w:p>
    <w:p w:rsidR="00337964" w:rsidRPr="00AD1BBE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64399E" w:rsidRPr="00AD1BBE" w:rsidRDefault="00B51583" w:rsidP="0064399E">
      <w:pPr>
        <w:pStyle w:val="a3"/>
        <w:jc w:val="both"/>
        <w:rPr>
          <w:rFonts w:ascii="Times New Roman" w:eastAsia="Arial Unicode MS" w:hAnsi="Times New Roman"/>
          <w:color w:val="auto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лася</w:t>
      </w:r>
      <w:r w:rsidR="00B20913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3D13A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від </w:t>
      </w:r>
      <w:r w:rsid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05.01.2016 № 2</w:t>
      </w:r>
      <w:r w:rsidR="003D13A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(вхідний від </w:t>
      </w:r>
      <w:r w:rsid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09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.02.2016</w:t>
      </w:r>
      <w:r w:rsidR="003D13A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185</w:t>
      </w:r>
      <w:r w:rsidR="003D13A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завідуюча ВП «МЦА №78»                  </w:t>
      </w:r>
      <w:proofErr w:type="spellStart"/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Герасименко</w:t>
      </w:r>
      <w:proofErr w:type="spellEnd"/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Л.П.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код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№ 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40082471</w:t>
      </w:r>
      <w:r w:rsidR="005C154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043B31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759B6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E759B6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погодження режиму роботи </w:t>
      </w:r>
      <w:r w:rsidR="0064399E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Аптеки № 135 ВП «МЦА № 78» та</w:t>
      </w:r>
      <w:r w:rsid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4399E" w:rsidRP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Аптечного пункту №1 аптеки №135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4399E" w:rsidRP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>ВП «МЦА №78», розташованими за адресою: м. Щастя, вул. Донецька,95 та м. Щастя, вул. Донецька, 97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, режим роботи додається.</w:t>
      </w:r>
    </w:p>
    <w:p w:rsidR="00E759B6" w:rsidRPr="00AD1BBE" w:rsidRDefault="00E759B6" w:rsidP="0064399E">
      <w:pPr>
        <w:pStyle w:val="a3"/>
        <w:jc w:val="left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5E4731" w:rsidRPr="00AD1BBE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AD1BBE">
        <w:rPr>
          <w:rFonts w:ascii="Times New Roman" w:eastAsia="Arial Unicode MS" w:hAnsi="Times New Roman"/>
          <w:color w:val="auto"/>
          <w:lang w:val="uk-UA"/>
        </w:rPr>
        <w:t xml:space="preserve">        </w:t>
      </w:r>
      <w:r w:rsidR="00E759B6" w:rsidRPr="00AD1BBE">
        <w:rPr>
          <w:rFonts w:ascii="Times New Roman" w:eastAsia="Arial Unicode MS" w:hAnsi="Times New Roman"/>
          <w:color w:val="auto"/>
          <w:lang w:val="uk-UA"/>
        </w:rPr>
        <w:t>Розглянувши надані матеріали, к</w:t>
      </w:r>
      <w:r w:rsidRPr="00AD1BBE">
        <w:rPr>
          <w:rFonts w:ascii="Times New Roman" w:eastAsia="Arial Unicode MS" w:hAnsi="Times New Roman"/>
          <w:color w:val="auto"/>
          <w:lang w:val="uk-UA"/>
        </w:rPr>
        <w:t xml:space="preserve">еруючись </w:t>
      </w:r>
      <w:r w:rsidR="00E759B6" w:rsidRPr="00AD1BBE">
        <w:rPr>
          <w:rFonts w:ascii="Times New Roman" w:eastAsia="Arial Unicode MS" w:hAnsi="Times New Roman"/>
          <w:color w:val="auto"/>
          <w:lang w:val="uk-UA"/>
        </w:rPr>
        <w:t>З</w:t>
      </w:r>
      <w:r w:rsidRPr="00AD1BBE">
        <w:rPr>
          <w:rFonts w:ascii="Times New Roman" w:eastAsia="Arial Unicode MS" w:hAnsi="Times New Roman"/>
          <w:color w:val="auto"/>
          <w:lang w:val="uk-UA"/>
        </w:rPr>
        <w:t>акон</w:t>
      </w:r>
      <w:r w:rsidR="00E759B6" w:rsidRPr="00AD1BBE">
        <w:rPr>
          <w:rFonts w:ascii="Times New Roman" w:eastAsia="Arial Unicode MS" w:hAnsi="Times New Roman"/>
          <w:color w:val="auto"/>
          <w:lang w:val="uk-UA"/>
        </w:rPr>
        <w:t>о</w:t>
      </w:r>
      <w:r w:rsidRPr="00AD1BBE">
        <w:rPr>
          <w:rFonts w:ascii="Times New Roman" w:eastAsia="Arial Unicode MS" w:hAnsi="Times New Roman"/>
          <w:color w:val="auto"/>
          <w:lang w:val="uk-UA"/>
        </w:rPr>
        <w:t xml:space="preserve">м України «Про місцеве самоврядування в Україні», </w:t>
      </w:r>
      <w:r w:rsidR="005D6BD7" w:rsidRPr="00AD1BBE">
        <w:rPr>
          <w:rFonts w:ascii="Times New Roman" w:eastAsia="Arial Unicode MS" w:hAnsi="Times New Roman"/>
          <w:color w:val="auto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затвердженими постановою Кабінету Міністрів України №833 від 15.06.2006р.</w:t>
      </w:r>
      <w:r w:rsidR="005C1547" w:rsidRPr="00AD1BBE">
        <w:rPr>
          <w:rFonts w:ascii="Times New Roman" w:eastAsia="Arial Unicode MS" w:hAnsi="Times New Roman"/>
          <w:color w:val="auto"/>
          <w:lang w:val="uk-UA"/>
        </w:rPr>
        <w:t xml:space="preserve"> (</w:t>
      </w:r>
      <w:r w:rsidR="005D6BD7" w:rsidRPr="00AD1BBE">
        <w:rPr>
          <w:rFonts w:ascii="Times New Roman" w:eastAsia="Arial Unicode MS" w:hAnsi="Times New Roman"/>
          <w:color w:val="auto"/>
          <w:lang w:val="uk-UA"/>
        </w:rPr>
        <w:t>зі змінами</w:t>
      </w:r>
      <w:r w:rsidR="005C1547" w:rsidRPr="00AD1BBE">
        <w:rPr>
          <w:rFonts w:ascii="Times New Roman" w:eastAsia="Arial Unicode MS" w:hAnsi="Times New Roman"/>
          <w:color w:val="auto"/>
          <w:lang w:val="uk-UA"/>
        </w:rPr>
        <w:t xml:space="preserve"> і доповненнями)</w:t>
      </w:r>
      <w:r w:rsidR="005D6BD7" w:rsidRPr="00AD1BBE">
        <w:rPr>
          <w:rFonts w:ascii="Times New Roman" w:eastAsia="Arial Unicode MS" w:hAnsi="Times New Roman"/>
          <w:color w:val="auto"/>
          <w:lang w:val="uk-UA"/>
        </w:rPr>
        <w:t xml:space="preserve">, </w:t>
      </w:r>
      <w:r w:rsidR="00B22B8B" w:rsidRPr="00AD1BBE">
        <w:rPr>
          <w:rFonts w:ascii="Times New Roman" w:eastAsia="Arial Unicode MS" w:hAnsi="Times New Roman"/>
          <w:color w:val="auto"/>
          <w:lang w:val="uk-UA"/>
        </w:rPr>
        <w:t xml:space="preserve">виконавчий комітет </w:t>
      </w:r>
      <w:proofErr w:type="spellStart"/>
      <w:r w:rsidR="00B22B8B" w:rsidRPr="00AD1BBE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AD1BBE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B22B8B" w:rsidRPr="00AD1BBE" w:rsidRDefault="00B22B8B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AD1BBE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AD1BBE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485F39" w:rsidRPr="00AD1BBE" w:rsidRDefault="00485F39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043B31" w:rsidRPr="00AD1BBE" w:rsidRDefault="00B22B8B" w:rsidP="00043B31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Встановити</w:t>
      </w:r>
      <w:r w:rsidR="00043B31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аптеці</w:t>
      </w:r>
      <w:r w:rsidR="00295663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 135 ВП «МЦА № 78» та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аптечному</w:t>
      </w:r>
      <w:r w:rsidR="00295663" w:rsidRP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пункту №1 аптеки №135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95663" w:rsidRPr="0064399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ВП «МЦА №78», розташованими за адресою: м. Щастя, вул. Донецька,95 та м. Щастя,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вул. Донецька,  </w:t>
      </w:r>
      <w:r w:rsidR="00A75F7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режим роботи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043B31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що додається</w:t>
      </w:r>
      <w:r w:rsidR="00A75F7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CC2F4C" w:rsidRPr="00AD1BBE" w:rsidRDefault="00043B31" w:rsidP="00043B31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CC2F4C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2.</w:t>
      </w:r>
      <w:r w:rsidR="00A75F70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аптеки та аптечного пункту</w:t>
      </w:r>
      <w:r w:rsidR="00C2405D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місячний термін, за погодженням з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завідуючою ВП «МЦА № 78» </w:t>
      </w:r>
      <w:proofErr w:type="spellStart"/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Герасименко</w:t>
      </w:r>
      <w:proofErr w:type="spellEnd"/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Л.П.</w:t>
      </w:r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розглянути їх на черговому засіданні виконавчого комітету </w:t>
      </w:r>
      <w:proofErr w:type="spellStart"/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485F39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ради.</w:t>
      </w:r>
      <w:r w:rsidR="00CC2F4C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</w:t>
      </w:r>
    </w:p>
    <w:p w:rsidR="00B22B8B" w:rsidRPr="00AD1BBE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195E87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</w:t>
      </w:r>
      <w:r w:rsidR="00CC5248" w:rsidRPr="00AD1B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</w:t>
      </w:r>
      <w:r w:rsidR="00295663">
        <w:rPr>
          <w:rFonts w:ascii="Times New Roman" w:eastAsia="Arial Unicode MS" w:hAnsi="Times New Roman"/>
          <w:b w:val="0"/>
          <w:color w:val="auto"/>
          <w:sz w:val="24"/>
          <w:szCs w:val="24"/>
        </w:rPr>
        <w:t>залишаю за собою.</w:t>
      </w:r>
    </w:p>
    <w:p w:rsidR="00CC5248" w:rsidRPr="00AD1BBE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AD1BBE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F62520" w:rsidRPr="00AD1BBE" w:rsidRDefault="00F62520" w:rsidP="00F6252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AD1BBE">
        <w:rPr>
          <w:rFonts w:ascii="Times New Roman" w:eastAsia="Arial Unicode MS" w:hAnsi="Times New Roman"/>
          <w:b/>
          <w:color w:val="auto"/>
          <w:lang w:val="uk-UA"/>
        </w:rPr>
        <w:t xml:space="preserve">       Виконуючий обов’язки міського голови</w:t>
      </w:r>
      <w:r w:rsidR="00295663">
        <w:rPr>
          <w:rFonts w:ascii="Times New Roman" w:eastAsia="Arial Unicode MS" w:hAnsi="Times New Roman"/>
          <w:b/>
          <w:color w:val="auto"/>
          <w:lang w:val="uk-UA"/>
        </w:rPr>
        <w:t>,</w:t>
      </w:r>
    </w:p>
    <w:p w:rsidR="00F62520" w:rsidRPr="00AD1BBE" w:rsidRDefault="00F62520" w:rsidP="00F6252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AD1BBE">
        <w:rPr>
          <w:rFonts w:ascii="Times New Roman" w:eastAsia="Arial Unicode MS" w:hAnsi="Times New Roman"/>
          <w:b/>
          <w:color w:val="auto"/>
          <w:lang w:val="uk-UA"/>
        </w:rPr>
        <w:t xml:space="preserve">       Секретар ради                                                                                      О.О.Богиня</w:t>
      </w:r>
    </w:p>
    <w:p w:rsidR="00CC5248" w:rsidRPr="00AD1BBE" w:rsidRDefault="00CC5248" w:rsidP="00F6252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sectPr w:rsidR="00CC5248" w:rsidRPr="00AD1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E0A14"/>
    <w:rsid w:val="000F66D3"/>
    <w:rsid w:val="0019024B"/>
    <w:rsid w:val="00195E87"/>
    <w:rsid w:val="001E255D"/>
    <w:rsid w:val="00295663"/>
    <w:rsid w:val="00337964"/>
    <w:rsid w:val="00380ED6"/>
    <w:rsid w:val="003C5496"/>
    <w:rsid w:val="003D13A0"/>
    <w:rsid w:val="00470DD3"/>
    <w:rsid w:val="00485F39"/>
    <w:rsid w:val="005C1547"/>
    <w:rsid w:val="005D6BD7"/>
    <w:rsid w:val="005E4731"/>
    <w:rsid w:val="0064399E"/>
    <w:rsid w:val="006F02BF"/>
    <w:rsid w:val="007B5BD6"/>
    <w:rsid w:val="007B6A08"/>
    <w:rsid w:val="009F22F1"/>
    <w:rsid w:val="00A75F70"/>
    <w:rsid w:val="00AD1BBE"/>
    <w:rsid w:val="00B14410"/>
    <w:rsid w:val="00B20913"/>
    <w:rsid w:val="00B22B8B"/>
    <w:rsid w:val="00B51583"/>
    <w:rsid w:val="00C2405D"/>
    <w:rsid w:val="00C3048F"/>
    <w:rsid w:val="00C52087"/>
    <w:rsid w:val="00CC2F4C"/>
    <w:rsid w:val="00CC5248"/>
    <w:rsid w:val="00CD0059"/>
    <w:rsid w:val="00E759B6"/>
    <w:rsid w:val="00ED536E"/>
    <w:rsid w:val="00F21AC0"/>
    <w:rsid w:val="00F6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12</cp:revision>
  <cp:lastPrinted>2016-02-10T07:47:00Z</cp:lastPrinted>
  <dcterms:created xsi:type="dcterms:W3CDTF">2012-09-18T09:44:00Z</dcterms:created>
  <dcterms:modified xsi:type="dcterms:W3CDTF">2016-02-16T08:05:00Z</dcterms:modified>
</cp:coreProperties>
</file>