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583" w:rsidRPr="00E537FA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E537FA">
        <w:rPr>
          <w:rFonts w:ascii="Times New Roman" w:hAnsi="Times New Roman"/>
          <w:noProof/>
          <w:color w:val="auto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E537FA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E537FA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E537FA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E537FA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E537FA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E537FA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E537FA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E537FA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E537FA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E537FA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E537FA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484AAD" w:rsidRPr="00E537FA">
        <w:rPr>
          <w:rFonts w:ascii="Times New Roman" w:eastAsia="Arial Unicode MS" w:hAnsi="Times New Roman"/>
          <w:color w:val="auto"/>
          <w:sz w:val="24"/>
          <w:szCs w:val="24"/>
        </w:rPr>
        <w:t>26</w:t>
      </w:r>
      <w:r w:rsidR="001F6289" w:rsidRPr="00E537FA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B262E0" w:rsidRPr="00E537FA">
        <w:rPr>
          <w:rFonts w:ascii="Times New Roman" w:eastAsia="Arial Unicode MS" w:hAnsi="Times New Roman"/>
          <w:color w:val="auto"/>
          <w:sz w:val="24"/>
          <w:szCs w:val="24"/>
        </w:rPr>
        <w:t>11</w:t>
      </w:r>
      <w:r w:rsidR="005149EE" w:rsidRPr="00E537FA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E537FA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E537FA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E537FA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E537FA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E537FA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484AAD" w:rsidRPr="00E537FA">
        <w:rPr>
          <w:rFonts w:ascii="Times New Roman" w:eastAsia="Arial Unicode MS" w:hAnsi="Times New Roman"/>
          <w:color w:val="auto"/>
          <w:sz w:val="24"/>
          <w:szCs w:val="24"/>
        </w:rPr>
        <w:t>131</w:t>
      </w:r>
      <w:bookmarkStart w:id="0" w:name="_GoBack"/>
      <w:bookmarkEnd w:id="0"/>
    </w:p>
    <w:p w:rsidR="00337964" w:rsidRPr="00E537FA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E537FA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E537FA" w:rsidRDefault="00310381" w:rsidP="00310381">
      <w:pPr>
        <w:rPr>
          <w:rFonts w:eastAsia="Arial Unicode MS"/>
          <w:color w:val="auto"/>
          <w:lang w:val="uk-UA"/>
        </w:rPr>
      </w:pPr>
    </w:p>
    <w:p w:rsidR="00E537FA" w:rsidRDefault="005149EE" w:rsidP="00E537FA">
      <w:pPr>
        <w:pStyle w:val="a3"/>
        <w:ind w:right="3968"/>
        <w:jc w:val="left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ці </w:t>
      </w:r>
      <w:proofErr w:type="spellStart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Межинській</w:t>
      </w:r>
      <w:proofErr w:type="spellEnd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Н.Г.</w:t>
      </w:r>
    </w:p>
    <w:p w:rsidR="00E537FA" w:rsidRDefault="005149EE" w:rsidP="00E537FA">
      <w:pPr>
        <w:pStyle w:val="a3"/>
        <w:ind w:right="3968"/>
        <w:jc w:val="left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дозволу на реконструкцію квартири з </w:t>
      </w:r>
    </w:p>
    <w:p w:rsidR="0035106B" w:rsidRPr="00E537FA" w:rsidRDefault="005149EE" w:rsidP="00E537FA">
      <w:pPr>
        <w:pStyle w:val="a3"/>
        <w:ind w:right="3968"/>
        <w:jc w:val="left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обладнанням</w:t>
      </w:r>
      <w:r w:rsidR="00E537F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балкону</w:t>
      </w:r>
      <w:r w:rsidR="00E537F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E537F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</w:p>
    <w:p w:rsidR="00AB248F" w:rsidRPr="00E537FA" w:rsidRDefault="00AB248F" w:rsidP="005149EE">
      <w:pPr>
        <w:rPr>
          <w:rFonts w:ascii="Times New Roman" w:eastAsia="Arial Unicode MS" w:hAnsi="Times New Roman"/>
          <w:b/>
          <w:color w:val="auto"/>
          <w:lang w:val="uk-UA"/>
        </w:rPr>
      </w:pPr>
    </w:p>
    <w:p w:rsidR="003D13A0" w:rsidRPr="00E537FA" w:rsidRDefault="00337964" w:rsidP="00285D2D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лася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 заявою від 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15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11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1F6289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5</w:t>
      </w:r>
      <w:r w:rsidR="00AB248F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11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М</w:t>
      </w:r>
      <w:r w:rsidR="004C12FB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537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 </w:t>
      </w:r>
      <w:r w:rsidR="00285D2D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ка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Межинська</w:t>
      </w:r>
      <w:proofErr w:type="spellEnd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Н.Г. </w:t>
      </w:r>
      <w:r w:rsidR="005149EE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proofErr w:type="spellStart"/>
      <w:r w:rsidR="005149EE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…</w:t>
      </w:r>
      <w:r w:rsidR="006C4D09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надання дозволу на </w:t>
      </w:r>
      <w:r w:rsidR="005149EE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адресою: </w:t>
      </w:r>
      <w:r w:rsid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…</w:t>
      </w:r>
      <w:r w:rsidR="006C4D09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з обладнанням балкону</w:t>
      </w:r>
      <w:r w:rsidR="00310381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3D13A0" w:rsidRPr="00E537FA" w:rsidRDefault="00640D32" w:rsidP="00285D2D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Вищезазначена к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вартира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</w:t>
      </w:r>
      <w:r w:rsid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…</w:t>
      </w:r>
      <w:r w:rsidR="003D13A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="00E537F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r w:rsidR="00285D2D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ці</w:t>
      </w:r>
      <w:r w:rsidR="00E537F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Межинській</w:t>
      </w:r>
      <w:proofErr w:type="spellEnd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Н.Г. </w:t>
      </w:r>
      <w:r w:rsidR="006F02BF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5E4731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власності </w:t>
      </w:r>
      <w:r w:rsidR="006F02BF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договору купівлі-продажу квартири від 05.03.2002р., нотаріально посвідченого приватним нотаріусом Луганського нотаріального округу Трач С.Ф. 05.03.2002р (зареєстровано у реєстрі за №464</w:t>
      </w:r>
      <w:r w:rsidR="00C37869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6F02BF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Право </w:t>
      </w:r>
      <w:r w:rsidR="005E4731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приватної власності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85D2D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ки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Межинської</w:t>
      </w:r>
      <w:proofErr w:type="spellEnd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Н.Г. </w:t>
      </w:r>
      <w:r w:rsidR="005E4731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на квартиру за адресою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…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зареєстровано 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міським комунальним підприємством </w:t>
      </w:r>
      <w:r w:rsidR="006F1A7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бюро технічної інвентаризації м.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F1A7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Луганська 11.03.2002 (запис в реєстрову книгу №46 за реєстровим №743 стор.41)</w:t>
      </w:r>
      <w:r w:rsidR="00827997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5E4731" w:rsidRPr="00E537FA" w:rsidRDefault="005E473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E537FA">
        <w:rPr>
          <w:rFonts w:ascii="Times New Roman" w:eastAsia="Arial Unicode MS" w:hAnsi="Times New Roman"/>
          <w:color w:val="auto"/>
          <w:lang w:val="uk-UA"/>
        </w:rPr>
        <w:t xml:space="preserve">        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E537FA">
        <w:rPr>
          <w:rFonts w:ascii="Times New Roman" w:eastAsia="Arial Unicode MS" w:hAnsi="Times New Roman"/>
          <w:color w:val="auto"/>
          <w:lang w:val="uk-UA"/>
        </w:rPr>
        <w:t>, Правиламиутримання жилих будинків та прибудинкових територій, затверджени</w:t>
      </w:r>
      <w:r w:rsidR="00C80A66" w:rsidRPr="00E537FA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E537FA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E537FA">
        <w:rPr>
          <w:rFonts w:ascii="Times New Roman" w:eastAsia="Arial Unicode MS" w:hAnsi="Times New Roman"/>
          <w:color w:val="auto"/>
          <w:lang w:val="uk-UA"/>
        </w:rPr>
        <w:t>,</w:t>
      </w:r>
      <w:r w:rsidR="00B22B8B" w:rsidRPr="00E537FA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E537FA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E537FA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E537FA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E537FA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E537FA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E537FA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E537FA" w:rsidRDefault="00B22B8B" w:rsidP="00CF0B3E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1.</w:t>
      </w:r>
      <w:r w:rsidR="006C4D09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</w:t>
      </w:r>
      <w:r w:rsidR="00285D2D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6F1A7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ці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Межинській</w:t>
      </w:r>
      <w:proofErr w:type="spellEnd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</w:t>
      </w:r>
      <w:r w:rsidR="00C37869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аталії 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Г</w:t>
      </w:r>
      <w:r w:rsidR="00C37869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ригорівні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640D32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дозвіл</w:t>
      </w:r>
      <w:r w:rsidR="006C4D09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на</w:t>
      </w:r>
      <w:proofErr w:type="spellEnd"/>
      <w:r w:rsidR="006C4D09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149EE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 квартири з обладнанням балкону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E537F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AB248F" w:rsidRPr="00E537FA" w:rsidRDefault="00B22B8B" w:rsidP="00CF0B3E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</w:rPr>
      </w:pPr>
      <w:r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2. </w:t>
      </w:r>
      <w:r w:rsidR="00CF0B3E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Г</w:t>
      </w:r>
      <w:r w:rsidR="00285D2D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ромадян</w:t>
      </w:r>
      <w:r w:rsidR="006F1A7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ці</w:t>
      </w:r>
      <w:r w:rsidR="00E537FA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Межинській</w:t>
      </w:r>
      <w:proofErr w:type="spellEnd"/>
      <w:r w:rsidR="00B262E0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Н.Г</w:t>
      </w:r>
      <w:r w:rsidR="008C1C3B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C80A66" w:rsidRPr="00E537FA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</w:p>
    <w:p w:rsidR="00CC5248" w:rsidRPr="00E537FA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E537FA">
        <w:rPr>
          <w:rFonts w:ascii="Times New Roman" w:eastAsia="Arial Unicode MS" w:hAnsi="Times New Roman"/>
          <w:color w:val="auto"/>
          <w:lang w:val="uk-UA"/>
        </w:rPr>
        <w:t xml:space="preserve">        2.1.</w:t>
      </w:r>
      <w:r w:rsidR="00DC59E5" w:rsidRPr="00E537FA">
        <w:rPr>
          <w:rFonts w:ascii="Times New Roman" w:eastAsia="Arial Unicode MS" w:hAnsi="Times New Roman"/>
          <w:color w:val="auto"/>
          <w:lang w:val="uk-UA"/>
        </w:rPr>
        <w:t>Р</w:t>
      </w:r>
      <w:r w:rsidR="005149EE" w:rsidRPr="00E537FA">
        <w:rPr>
          <w:rFonts w:ascii="Times New Roman" w:eastAsia="Arial Unicode MS" w:hAnsi="Times New Roman"/>
          <w:color w:val="auto"/>
          <w:lang w:val="uk-UA"/>
        </w:rPr>
        <w:t>еконструкцію</w:t>
      </w:r>
      <w:r w:rsidR="00E537FA" w:rsidRPr="00E537FA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5149EE" w:rsidRPr="00E537FA">
        <w:rPr>
          <w:rFonts w:ascii="Times New Roman" w:eastAsia="Arial Unicode MS" w:hAnsi="Times New Roman"/>
          <w:color w:val="auto"/>
          <w:lang w:val="uk-UA"/>
        </w:rPr>
        <w:t>квартири з обладнанням балкону</w:t>
      </w:r>
      <w:r w:rsidR="00E537FA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B22B8B" w:rsidRPr="00E537FA">
        <w:rPr>
          <w:rFonts w:ascii="Times New Roman" w:eastAsia="Arial Unicode MS" w:hAnsi="Times New Roman"/>
          <w:color w:val="auto"/>
          <w:lang w:val="uk-UA"/>
        </w:rPr>
        <w:t>за адресою</w:t>
      </w:r>
      <w:r w:rsidR="00E537FA">
        <w:rPr>
          <w:rFonts w:ascii="Times New Roman" w:eastAsia="Arial Unicode MS" w:hAnsi="Times New Roman"/>
          <w:color w:val="auto"/>
          <w:lang w:val="uk-UA"/>
        </w:rPr>
        <w:t>…</w:t>
      </w:r>
      <w:r w:rsidRPr="00E537FA">
        <w:rPr>
          <w:rFonts w:ascii="Times New Roman" w:eastAsia="Arial Unicode MS" w:hAnsi="Times New Roman"/>
          <w:color w:val="auto"/>
          <w:lang w:val="uk-UA"/>
        </w:rPr>
        <w:t>виконати згідно із робочим проектом</w:t>
      </w:r>
      <w:r w:rsidR="005149EE" w:rsidRPr="00E537FA">
        <w:rPr>
          <w:rFonts w:ascii="Times New Roman" w:eastAsia="Arial Unicode MS" w:hAnsi="Times New Roman"/>
          <w:color w:val="auto"/>
          <w:lang w:val="uk-UA"/>
        </w:rPr>
        <w:t>,</w:t>
      </w:r>
      <w:r w:rsidR="00310381" w:rsidRPr="00E537FA">
        <w:rPr>
          <w:rFonts w:ascii="Times New Roman" w:eastAsia="Arial Unicode MS" w:hAnsi="Times New Roman"/>
          <w:color w:val="auto"/>
          <w:lang w:val="uk-UA"/>
        </w:rPr>
        <w:t>розробленим та затвердженим у встановленому законодавством порядку</w:t>
      </w:r>
      <w:r w:rsidR="00DC59E5" w:rsidRPr="00E537FA">
        <w:rPr>
          <w:rFonts w:ascii="Times New Roman" w:eastAsia="Arial Unicode MS" w:hAnsi="Times New Roman"/>
          <w:color w:val="auto"/>
          <w:lang w:val="uk-UA"/>
        </w:rPr>
        <w:t>.</w:t>
      </w:r>
    </w:p>
    <w:p w:rsidR="00CC5248" w:rsidRPr="00E537FA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E537FA">
        <w:rPr>
          <w:rFonts w:ascii="Times New Roman" w:eastAsia="Arial Unicode MS" w:hAnsi="Times New Roman"/>
          <w:color w:val="auto"/>
          <w:lang w:val="uk-UA"/>
        </w:rPr>
        <w:t xml:space="preserve">        2.2. </w:t>
      </w:r>
      <w:r w:rsidR="00DC59E5" w:rsidRPr="00E537FA">
        <w:rPr>
          <w:rFonts w:ascii="Times New Roman" w:eastAsia="Arial Unicode MS" w:hAnsi="Times New Roman"/>
          <w:color w:val="auto"/>
          <w:lang w:val="uk-UA"/>
        </w:rPr>
        <w:t>З</w:t>
      </w:r>
      <w:r w:rsidRPr="00E537FA">
        <w:rPr>
          <w:rFonts w:ascii="Times New Roman" w:eastAsia="Arial Unicode MS" w:hAnsi="Times New Roman"/>
          <w:color w:val="auto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E537FA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E537FA">
        <w:rPr>
          <w:rFonts w:ascii="Times New Roman" w:eastAsia="Arial Unicode MS" w:hAnsi="Times New Roman"/>
          <w:color w:val="auto"/>
          <w:lang w:val="uk-UA"/>
        </w:rPr>
        <w:t xml:space="preserve">        3. Контроль за виконанням цього рішення покласти на заступника міського голови </w:t>
      </w:r>
      <w:proofErr w:type="spellStart"/>
      <w:r w:rsidRPr="00E537FA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E537FA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310381" w:rsidRPr="00E537FA" w:rsidRDefault="00310381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827997" w:rsidRPr="00E537FA" w:rsidRDefault="00827997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DB6553" w:rsidRPr="00E537FA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E537FA">
        <w:rPr>
          <w:rFonts w:ascii="Times New Roman" w:eastAsia="Arial Unicode MS" w:hAnsi="Times New Roman"/>
          <w:b/>
          <w:color w:val="auto"/>
          <w:lang w:val="uk-UA"/>
        </w:rPr>
        <w:br/>
      </w:r>
      <w:r w:rsidR="00CF0B3E" w:rsidRPr="00E537FA">
        <w:rPr>
          <w:rFonts w:ascii="Times New Roman" w:eastAsia="Arial Unicode MS" w:hAnsi="Times New Roman"/>
          <w:color w:val="auto"/>
          <w:lang w:val="uk-UA"/>
        </w:rPr>
        <w:t>М</w:t>
      </w:r>
      <w:r w:rsidRPr="00E537FA">
        <w:rPr>
          <w:rFonts w:ascii="Times New Roman" w:eastAsia="Arial Unicode MS" w:hAnsi="Times New Roman"/>
          <w:color w:val="auto"/>
          <w:lang w:val="uk-UA"/>
        </w:rPr>
        <w:t>іськ</w:t>
      </w:r>
      <w:r w:rsidR="00CF0B3E" w:rsidRPr="00E537FA">
        <w:rPr>
          <w:rFonts w:ascii="Times New Roman" w:eastAsia="Arial Unicode MS" w:hAnsi="Times New Roman"/>
          <w:color w:val="auto"/>
          <w:lang w:val="uk-UA"/>
        </w:rPr>
        <w:t>ий</w:t>
      </w:r>
      <w:r w:rsidRPr="00E537FA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="00CF0B3E" w:rsidRPr="00E537FA">
        <w:rPr>
          <w:rFonts w:ascii="Times New Roman" w:eastAsia="Arial Unicode MS" w:hAnsi="Times New Roman"/>
          <w:color w:val="auto"/>
          <w:lang w:val="uk-UA"/>
        </w:rPr>
        <w:t>а</w:t>
      </w:r>
      <w:r w:rsidR="00E537FA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              </w:t>
      </w:r>
      <w:r w:rsidR="00CF0B3E" w:rsidRPr="00E537FA">
        <w:rPr>
          <w:rFonts w:ascii="Times New Roman" w:eastAsia="Arial Unicode MS" w:hAnsi="Times New Roman"/>
          <w:color w:val="auto"/>
          <w:lang w:val="uk-UA"/>
        </w:rPr>
        <w:t xml:space="preserve">В.Л. </w:t>
      </w:r>
      <w:proofErr w:type="spellStart"/>
      <w:r w:rsidR="00CF0B3E" w:rsidRPr="00E537FA">
        <w:rPr>
          <w:rFonts w:ascii="Times New Roman" w:eastAsia="Arial Unicode MS" w:hAnsi="Times New Roman"/>
          <w:color w:val="auto"/>
          <w:lang w:val="uk-UA"/>
        </w:rPr>
        <w:t>Живлюк</w:t>
      </w:r>
      <w:proofErr w:type="spellEnd"/>
    </w:p>
    <w:sectPr w:rsidR="00DB6553" w:rsidRPr="00E537FA" w:rsidSect="00222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51583"/>
    <w:rsid w:val="000370BB"/>
    <w:rsid w:val="000F66D3"/>
    <w:rsid w:val="001D334C"/>
    <w:rsid w:val="001E255D"/>
    <w:rsid w:val="001E3734"/>
    <w:rsid w:val="001F6289"/>
    <w:rsid w:val="00222BA6"/>
    <w:rsid w:val="00285D2D"/>
    <w:rsid w:val="00310381"/>
    <w:rsid w:val="00337964"/>
    <w:rsid w:val="0035106B"/>
    <w:rsid w:val="003D13A0"/>
    <w:rsid w:val="00484AAD"/>
    <w:rsid w:val="004A745C"/>
    <w:rsid w:val="004C12FB"/>
    <w:rsid w:val="005149EE"/>
    <w:rsid w:val="00525527"/>
    <w:rsid w:val="005E4731"/>
    <w:rsid w:val="00640D32"/>
    <w:rsid w:val="006C4D09"/>
    <w:rsid w:val="006F02BF"/>
    <w:rsid w:val="006F1A7A"/>
    <w:rsid w:val="007B5BD6"/>
    <w:rsid w:val="00827997"/>
    <w:rsid w:val="008C1C3B"/>
    <w:rsid w:val="009F22F1"/>
    <w:rsid w:val="00AA26A2"/>
    <w:rsid w:val="00AB248F"/>
    <w:rsid w:val="00B22B8B"/>
    <w:rsid w:val="00B262E0"/>
    <w:rsid w:val="00B51583"/>
    <w:rsid w:val="00C37869"/>
    <w:rsid w:val="00C80A66"/>
    <w:rsid w:val="00CB6909"/>
    <w:rsid w:val="00CC5248"/>
    <w:rsid w:val="00CD0059"/>
    <w:rsid w:val="00CF0B3E"/>
    <w:rsid w:val="00D12142"/>
    <w:rsid w:val="00DB6553"/>
    <w:rsid w:val="00DC59E5"/>
    <w:rsid w:val="00E324F2"/>
    <w:rsid w:val="00E537FA"/>
    <w:rsid w:val="00ED536E"/>
    <w:rsid w:val="00F06F36"/>
    <w:rsid w:val="00F31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Alekseyev-PC</cp:lastModifiedBy>
  <cp:revision>7</cp:revision>
  <cp:lastPrinted>2013-11-27T13:10:00Z</cp:lastPrinted>
  <dcterms:created xsi:type="dcterms:W3CDTF">2013-11-20T13:15:00Z</dcterms:created>
  <dcterms:modified xsi:type="dcterms:W3CDTF">2013-12-03T06:30:00Z</dcterms:modified>
</cp:coreProperties>
</file>