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DD8" w:rsidRDefault="006A3DD8" w:rsidP="006A3DD8">
      <w:pPr>
        <w:pStyle w:val="a3"/>
        <w:spacing w:after="0" w:line="240" w:lineRule="auto"/>
        <w:jc w:val="center"/>
      </w:pPr>
      <w:r>
        <w:rPr>
          <w:rFonts w:eastAsia="Times New Roman"/>
          <w:noProof/>
          <w:color w:val="000080"/>
          <w:sz w:val="28"/>
          <w:szCs w:val="28"/>
          <w:lang w:eastAsia="ru-RU"/>
        </w:rPr>
        <w:drawing>
          <wp:inline distT="0" distB="0" distL="0" distR="0">
            <wp:extent cx="466725" cy="6096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DD8" w:rsidRDefault="006A3DD8" w:rsidP="006A3DD8">
      <w:pPr>
        <w:pStyle w:val="a3"/>
        <w:spacing w:after="0" w:line="240" w:lineRule="auto"/>
        <w:jc w:val="center"/>
      </w:pPr>
    </w:p>
    <w:p w:rsidR="006A3DD8" w:rsidRDefault="006A3DD8" w:rsidP="006A3DD8">
      <w:pPr>
        <w:pStyle w:val="a3"/>
        <w:spacing w:after="0" w:line="240" w:lineRule="auto"/>
        <w:jc w:val="center"/>
      </w:pPr>
    </w:p>
    <w:p w:rsidR="006A3DD8" w:rsidRDefault="006A3DD8" w:rsidP="006A3DD8">
      <w:pPr>
        <w:pStyle w:val="a3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ЩАСТИНСЬКА  МІСЬКА  РАДА</w:t>
      </w:r>
    </w:p>
    <w:p w:rsidR="006A3DD8" w:rsidRDefault="006A3DD8" w:rsidP="006A3DD8">
      <w:pPr>
        <w:pStyle w:val="a3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ВИКОНАВЧИЙ КОМІТЕТ</w:t>
      </w:r>
    </w:p>
    <w:p w:rsidR="006A3DD8" w:rsidRDefault="006A3DD8" w:rsidP="006A3DD8">
      <w:pPr>
        <w:pStyle w:val="a3"/>
        <w:spacing w:after="0" w:line="240" w:lineRule="auto"/>
        <w:jc w:val="center"/>
      </w:pPr>
    </w:p>
    <w:p w:rsidR="006A3DD8" w:rsidRDefault="006A3DD8" w:rsidP="006A3DD8">
      <w:pPr>
        <w:pStyle w:val="a3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Я</w:t>
      </w:r>
    </w:p>
    <w:p w:rsidR="006A3DD8" w:rsidRDefault="006A3DD8" w:rsidP="006A3DD8">
      <w:pPr>
        <w:pStyle w:val="a3"/>
        <w:spacing w:after="0" w:line="240" w:lineRule="auto"/>
        <w:jc w:val="center"/>
      </w:pPr>
    </w:p>
    <w:p w:rsidR="006A3DD8" w:rsidRDefault="006A3DD8" w:rsidP="006A3DD8">
      <w:pPr>
        <w:pStyle w:val="a3"/>
        <w:spacing w:after="0" w:line="240" w:lineRule="auto"/>
        <w:jc w:val="both"/>
      </w:pPr>
    </w:p>
    <w:p w:rsidR="006A3DD8" w:rsidRDefault="006A3DD8" w:rsidP="006A3DD8">
      <w:pPr>
        <w:pStyle w:val="a3"/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  «2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6»  листопада  2013 р.</w:t>
      </w:r>
    </w:p>
    <w:p w:rsidR="006A3DD8" w:rsidRDefault="006A3DD8" w:rsidP="006A3DD8">
      <w:pPr>
        <w:pStyle w:val="a3"/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 128</w:t>
      </w:r>
    </w:p>
    <w:p w:rsidR="006A3DD8" w:rsidRDefault="006A3DD8" w:rsidP="006A3DD8">
      <w:pPr>
        <w:pStyle w:val="a3"/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м. Щастя </w:t>
      </w:r>
    </w:p>
    <w:p w:rsidR="006A3DD8" w:rsidRDefault="006A3DD8" w:rsidP="006A3DD8">
      <w:pPr>
        <w:pStyle w:val="a3"/>
        <w:spacing w:after="0" w:line="240" w:lineRule="auto"/>
        <w:jc w:val="both"/>
      </w:pPr>
    </w:p>
    <w:p w:rsidR="006A3DD8" w:rsidRDefault="006A3DD8" w:rsidP="006A3DD8">
      <w:pPr>
        <w:pStyle w:val="a3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звіт завідувача </w:t>
      </w:r>
    </w:p>
    <w:p w:rsidR="006A3DD8" w:rsidRDefault="006A3DD8" w:rsidP="006A3DD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дошкільного  </w:t>
      </w:r>
    </w:p>
    <w:p w:rsidR="006A3DD8" w:rsidRDefault="006A3DD8" w:rsidP="006A3DD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навчального  закладу ясла-садка</w:t>
      </w:r>
    </w:p>
    <w:p w:rsidR="006A3DD8" w:rsidRDefault="006A3DD8" w:rsidP="006A3DD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комбінованого  типу № 103</w:t>
      </w:r>
    </w:p>
    <w:p w:rsidR="006A3DD8" w:rsidRDefault="006A3DD8" w:rsidP="006A3DD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 9 місяців 2013року</w:t>
      </w:r>
    </w:p>
    <w:p w:rsidR="006A3DD8" w:rsidRPr="008A7094" w:rsidRDefault="006A3DD8" w:rsidP="006A3DD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3DD8" w:rsidRDefault="006A3DD8" w:rsidP="006A3DD8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Заслухавши звіт завідувача комунального  дошкільного  навчального  закладу  ясел-садка  комбінованого  типу № 103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Осіпову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Г.М.  про діяльність комунального дошкільного навчального закладу ясла-садка комбінованого типу № 103 за 9 місяців 2013 року, Виконавчий комітет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Щастинської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відзначає, що комунальний дошкільний навчальний заклад ясла-садок комбінованого типу № 103 є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реалізатором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прав  громадян на дошкільну освіту.</w:t>
      </w:r>
    </w:p>
    <w:p w:rsidR="006A3DD8" w:rsidRPr="008A7094" w:rsidRDefault="006A3DD8" w:rsidP="006A3DD8">
      <w:pPr>
        <w:pStyle w:val="a3"/>
        <w:spacing w:after="0" w:line="240" w:lineRule="auto"/>
        <w:ind w:firstLine="709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Керуючись ст. ст. 29, 52 Закону України «Про місцеве самоврядування в Україні», в</w:t>
      </w:r>
      <w:r w:rsidRPr="008A709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иконавчий комітет </w:t>
      </w:r>
      <w:proofErr w:type="spellStart"/>
      <w:r w:rsidRPr="008A70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Щастинської</w:t>
      </w:r>
      <w:proofErr w:type="spellEnd"/>
      <w:r w:rsidRPr="008A70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</w:t>
      </w:r>
    </w:p>
    <w:p w:rsidR="006A3DD8" w:rsidRPr="001A2C4B" w:rsidRDefault="006A3DD8" w:rsidP="006A3DD8">
      <w:pPr>
        <w:pStyle w:val="a3"/>
        <w:spacing w:after="0" w:line="240" w:lineRule="auto"/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6A3DD8" w:rsidRPr="003E3C06" w:rsidRDefault="006A3DD8" w:rsidP="006A3DD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3C06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proofErr w:type="spellStart"/>
      <w:r w:rsidRPr="003E3C06">
        <w:rPr>
          <w:rFonts w:ascii="Times New Roman" w:hAnsi="Times New Roman" w:cs="Times New Roman"/>
          <w:sz w:val="24"/>
          <w:szCs w:val="24"/>
          <w:lang w:val="uk-UA"/>
        </w:rPr>
        <w:t>Прийнятизвіт</w:t>
      </w:r>
      <w:proofErr w:type="spellEnd"/>
      <w:r w:rsidRPr="003E3C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завідувача комунального  дошкільного  навчального  закладу  ясел-садка  комбінованого  типу № 103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Осіпової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Г.М.  про діяльність комунального дошкільного навчального закладу ясла-садка комбінованого типу № 103 за 9 місяців 2013 року до відома.</w:t>
      </w:r>
    </w:p>
    <w:p w:rsidR="006A3DD8" w:rsidRPr="001A2C4B" w:rsidRDefault="006A3DD8" w:rsidP="006A3DD8">
      <w:pPr>
        <w:pStyle w:val="a3"/>
        <w:spacing w:after="0" w:line="240" w:lineRule="auto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Визнати роботу завідувача комунального  дошкільного  навчального  закладу  ясел-садка  комбінованого  типу № 103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Осіпової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Г.М.  про діяльність комунального дошкільного навчального закладу ясла-садка комбінованого типу № 103 за 9 місяців 2013 року задовільною.</w:t>
      </w:r>
    </w:p>
    <w:p w:rsidR="006A3DD8" w:rsidRDefault="006A3DD8" w:rsidP="006A3DD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Зобов’язати завідувача комунального  дошкільного  навчального  закладу  ясел-садка  комбінованого  типу № 103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Осіпову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Г.М.  </w:t>
      </w:r>
    </w:p>
    <w:p w:rsidR="006A3DD8" w:rsidRDefault="006A3DD8" w:rsidP="006A3DD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Продовжувати:</w:t>
      </w:r>
    </w:p>
    <w:p w:rsidR="006A3DD8" w:rsidRDefault="006A3DD8" w:rsidP="006A3DD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3.1.Здійснювання внутрішнього фінансового контролю за повнотою надходжень та за ефективним і раціональним використанням бюджетних коштів.</w:t>
      </w:r>
    </w:p>
    <w:p w:rsidR="006A3DD8" w:rsidRDefault="006A3DD8" w:rsidP="006A3DD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3.2. Пошук нових джерел отримання доходу</w:t>
      </w:r>
    </w:p>
    <w:p w:rsidR="006A3DD8" w:rsidRDefault="006A3DD8" w:rsidP="006A3DD8">
      <w:pPr>
        <w:pStyle w:val="a3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val="uk-UA"/>
        </w:rPr>
        <w:t>3.3. Інформувати населення міста про роботу закладу.</w:t>
      </w:r>
    </w:p>
    <w:p w:rsidR="006A3DD8" w:rsidRPr="00264569" w:rsidRDefault="006A3DD8" w:rsidP="006A3DD8">
      <w:pPr>
        <w:pStyle w:val="a3"/>
        <w:spacing w:after="0" w:line="240" w:lineRule="auto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 Секретарю виконавчого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Щастинської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Писаренко І.М. здійснити необхідні заходи, пов'язані з прийняттям цього рішення відповідно до розпорядження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Щастинського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 від 20.07.11 № 62  "Про деякі питання щодо оприлюднення публічної інформації, яка міститься в актах місцевого самоврядування".</w:t>
      </w:r>
    </w:p>
    <w:p w:rsidR="006A3DD8" w:rsidRDefault="006A3DD8" w:rsidP="006A3DD8">
      <w:pPr>
        <w:pStyle w:val="a3"/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val="uk-UA"/>
        </w:rPr>
        <w:t>5. Контроль за виконанням цього рішення залишаю за собою.</w:t>
      </w:r>
    </w:p>
    <w:p w:rsidR="006A3DD8" w:rsidRDefault="006A3DD8" w:rsidP="006A3DD8">
      <w:pPr>
        <w:pStyle w:val="a3"/>
        <w:spacing w:after="0" w:line="240" w:lineRule="auto"/>
        <w:ind w:left="708"/>
        <w:jc w:val="both"/>
      </w:pPr>
    </w:p>
    <w:p w:rsidR="006A3DD8" w:rsidRDefault="006A3DD8" w:rsidP="006A3DD8">
      <w:pPr>
        <w:pStyle w:val="a3"/>
        <w:spacing w:after="0" w:line="240" w:lineRule="auto"/>
        <w:ind w:left="708"/>
        <w:jc w:val="both"/>
      </w:pPr>
    </w:p>
    <w:p w:rsidR="006A3DD8" w:rsidRPr="006A3DD8" w:rsidRDefault="006A3DD8" w:rsidP="006A3DD8">
      <w:pPr>
        <w:pStyle w:val="a3"/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Міський голова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В. Л.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Живлюк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6916E0" w:rsidRDefault="006916E0"/>
    <w:sectPr w:rsidR="006916E0" w:rsidSect="006A3DD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A3DD8"/>
    <w:rsid w:val="006916E0"/>
    <w:rsid w:val="006A3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6A3DD8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DejaVu Sans"/>
      <w:color w:val="00000A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A3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3D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Alekseyev-PC</dc:creator>
  <cp:keywords/>
  <dc:description/>
  <cp:lastModifiedBy>Alekseyev-PC</cp:lastModifiedBy>
  <cp:revision>3</cp:revision>
  <dcterms:created xsi:type="dcterms:W3CDTF">2013-12-03T12:56:00Z</dcterms:created>
  <dcterms:modified xsi:type="dcterms:W3CDTF">2013-12-03T12:56:00Z</dcterms:modified>
</cp:coreProperties>
</file>